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7B" w:rsidRPr="00343F1B" w:rsidRDefault="00704B7B" w:rsidP="00343F1B">
      <w:pPr>
        <w:shd w:val="clear" w:color="auto" w:fill="FFFFFF"/>
        <w:spacing w:after="127" w:line="424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sz w:val="34"/>
          <w:szCs w:val="34"/>
        </w:rPr>
      </w:pPr>
      <w:r w:rsidRPr="00343F1B">
        <w:rPr>
          <w:rFonts w:ascii="Times New Roman" w:eastAsia="Times New Roman" w:hAnsi="Times New Roman" w:cs="Times New Roman"/>
          <w:b/>
          <w:bCs/>
          <w:color w:val="273350"/>
          <w:sz w:val="34"/>
          <w:szCs w:val="34"/>
        </w:rPr>
        <w:t>Работа по выявлению правообладателя ранее учтенного объекта недвижимости</w:t>
      </w:r>
    </w:p>
    <w:p w:rsidR="00704B7B" w:rsidRPr="00343F1B" w:rsidRDefault="00704B7B" w:rsidP="0034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17"/>
          <w:szCs w:val="17"/>
        </w:rPr>
      </w:pPr>
    </w:p>
    <w:p w:rsidR="00704B7B" w:rsidRPr="00704B7B" w:rsidRDefault="00704B7B" w:rsidP="00704B7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7"/>
          <w:szCs w:val="17"/>
        </w:rPr>
      </w:pPr>
      <w:r w:rsidRPr="00704B7B">
        <w:rPr>
          <w:rFonts w:ascii="Montserrat" w:eastAsia="Times New Roman" w:hAnsi="Montserrat" w:cs="Times New Roman"/>
          <w:color w:val="273350"/>
          <w:sz w:val="17"/>
          <w:szCs w:val="17"/>
        </w:rPr>
        <w:t> </w:t>
      </w:r>
    </w:p>
    <w:p w:rsidR="00704B7B" w:rsidRPr="00343F1B" w:rsidRDefault="00343F1B" w:rsidP="00704B7B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43F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707B">
        <w:rPr>
          <w:rFonts w:ascii="Times New Roman" w:eastAsia="Times New Roman" w:hAnsi="Times New Roman" w:cs="Times New Roman"/>
          <w:sz w:val="24"/>
          <w:szCs w:val="24"/>
        </w:rPr>
        <w:t>8</w:t>
      </w:r>
      <w:r w:rsidR="00704B7B" w:rsidRPr="00343F1B">
        <w:rPr>
          <w:rFonts w:ascii="Times New Roman" w:eastAsia="Times New Roman" w:hAnsi="Times New Roman" w:cs="Times New Roman"/>
          <w:sz w:val="24"/>
          <w:szCs w:val="24"/>
        </w:rPr>
        <w:t xml:space="preserve"> сентября 2022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04B7B" w:rsidRPr="00343F1B" w:rsidRDefault="00704B7B" w:rsidP="00F45D73">
      <w:pPr>
        <w:shd w:val="clear" w:color="auto" w:fill="FFFFFF"/>
        <w:spacing w:before="64" w:after="148" w:line="2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F1B">
        <w:rPr>
          <w:rFonts w:ascii="Times New Roman" w:eastAsia="Times New Roman" w:hAnsi="Times New Roman" w:cs="Times New Roman"/>
          <w:sz w:val="24"/>
          <w:szCs w:val="24"/>
        </w:rPr>
        <w:t>Выявлена</w:t>
      </w:r>
      <w:proofErr w:type="gramEnd"/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 в качестве правообладателя, владеющего объектом недвижимости на праве собственности в отношении жилого дома с кадастровым номером </w:t>
      </w:r>
      <w:r w:rsidR="00343F1B" w:rsidRPr="00343F1B">
        <w:rPr>
          <w:rFonts w:ascii="Times New Roman" w:hAnsi="Times New Roman" w:cs="Times New Roman"/>
          <w:sz w:val="24"/>
          <w:szCs w:val="24"/>
        </w:rPr>
        <w:t>08:01:280102:95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343F1B" w:rsidRPr="00343F1B">
        <w:rPr>
          <w:rFonts w:ascii="Times New Roman" w:hAnsi="Times New Roman" w:cs="Times New Roman"/>
          <w:sz w:val="24"/>
          <w:szCs w:val="24"/>
        </w:rPr>
        <w:t xml:space="preserve">49,5 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кв.м., расположенном по адресу: Республика Калмыкия, </w:t>
      </w:r>
      <w:proofErr w:type="spellStart"/>
      <w:r w:rsidRPr="00343F1B">
        <w:rPr>
          <w:rFonts w:ascii="Times New Roman" w:eastAsia="Times New Roman" w:hAnsi="Times New Roman" w:cs="Times New Roman"/>
          <w:sz w:val="24"/>
          <w:szCs w:val="24"/>
        </w:rPr>
        <w:t>Городовиковский</w:t>
      </w:r>
      <w:proofErr w:type="spellEnd"/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 район,  </w:t>
      </w:r>
      <w:proofErr w:type="gramStart"/>
      <w:r w:rsidRPr="00343F1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43F1B" w:rsidRPr="00343F1B">
        <w:rPr>
          <w:rFonts w:ascii="Times New Roman" w:eastAsia="Times New Roman" w:hAnsi="Times New Roman" w:cs="Times New Roman"/>
          <w:sz w:val="24"/>
          <w:szCs w:val="24"/>
        </w:rPr>
        <w:t>Розенталь</w:t>
      </w:r>
      <w:proofErr w:type="gramEnd"/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343F1B" w:rsidRPr="00343F1B">
        <w:rPr>
          <w:rFonts w:ascii="Times New Roman" w:eastAsia="Times New Roman" w:hAnsi="Times New Roman" w:cs="Times New Roman"/>
          <w:sz w:val="24"/>
          <w:szCs w:val="24"/>
        </w:rPr>
        <w:t>Дружбы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3F1B" w:rsidRPr="00343F1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="00343F1B" w:rsidRPr="00343F1B">
        <w:rPr>
          <w:rFonts w:ascii="Times New Roman" w:eastAsia="Times New Roman" w:hAnsi="Times New Roman" w:cs="Times New Roman"/>
          <w:sz w:val="24"/>
          <w:szCs w:val="24"/>
        </w:rPr>
        <w:t>Неговора</w:t>
      </w:r>
      <w:proofErr w:type="spellEnd"/>
      <w:r w:rsidR="00343F1B" w:rsidRPr="00343F1B">
        <w:rPr>
          <w:rFonts w:ascii="Times New Roman" w:eastAsia="Times New Roman" w:hAnsi="Times New Roman" w:cs="Times New Roman"/>
          <w:sz w:val="24"/>
          <w:szCs w:val="24"/>
        </w:rPr>
        <w:t xml:space="preserve"> Екатерина Петровна</w:t>
      </w:r>
      <w:r w:rsidR="00F45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B7B" w:rsidRPr="00704B7B" w:rsidRDefault="00704B7B" w:rsidP="00EF6213">
      <w:pPr>
        <w:shd w:val="clear" w:color="auto" w:fill="FFFFFF"/>
        <w:spacing w:before="100" w:beforeAutospacing="1" w:after="100" w:afterAutospacing="1" w:line="232" w:lineRule="atLeast"/>
        <w:rPr>
          <w:rFonts w:ascii="Montserrat" w:eastAsia="Times New Roman" w:hAnsi="Montserrat" w:cs="Times New Roman"/>
          <w:color w:val="273350"/>
          <w:sz w:val="17"/>
          <w:szCs w:val="17"/>
        </w:rPr>
      </w:pPr>
    </w:p>
    <w:p w:rsidR="00704B7B" w:rsidRPr="00704B7B" w:rsidRDefault="00A9267A" w:rsidP="00704B7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7"/>
          <w:szCs w:val="17"/>
        </w:rPr>
      </w:pPr>
      <w:hyperlink r:id="rId5" w:history="1">
        <w:r w:rsidR="00704B7B" w:rsidRPr="00704B7B">
          <w:rPr>
            <w:rFonts w:ascii="Montserrat" w:eastAsia="Times New Roman" w:hAnsi="Montserrat" w:cs="Times New Roman"/>
            <w:b/>
            <w:bCs/>
            <w:color w:val="FFFFFF"/>
            <w:sz w:val="17"/>
          </w:rPr>
          <w:t>Скачать 14 КБ</w:t>
        </w:r>
      </w:hyperlink>
    </w:p>
    <w:p w:rsidR="009652BC" w:rsidRDefault="009652BC"/>
    <w:sectPr w:rsidR="009652BC" w:rsidSect="009D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44B4"/>
    <w:multiLevelType w:val="multilevel"/>
    <w:tmpl w:val="ADA8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704B7B"/>
    <w:rsid w:val="00190467"/>
    <w:rsid w:val="00343F1B"/>
    <w:rsid w:val="0036707B"/>
    <w:rsid w:val="00704B7B"/>
    <w:rsid w:val="009652BC"/>
    <w:rsid w:val="009D655B"/>
    <w:rsid w:val="00A8778A"/>
    <w:rsid w:val="00A9267A"/>
    <w:rsid w:val="00EF6213"/>
    <w:rsid w:val="00F4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4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19733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593">
          <w:marLeft w:val="0"/>
          <w:marRight w:val="0"/>
          <w:marTop w:val="0"/>
          <w:marBottom w:val="2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0899">
              <w:marLeft w:val="0"/>
              <w:marRight w:val="3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6795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nogradnenskoe-r08.gosweb.gosuslugi.ru/netcat_files/232/2453/PROEKT_RASPORYaZhENIY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2022-09-19T08:18:00Z</dcterms:created>
  <dcterms:modified xsi:type="dcterms:W3CDTF">2022-09-29T13:50:00Z</dcterms:modified>
</cp:coreProperties>
</file>