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FF" w:rsidRPr="002F6269" w:rsidRDefault="00670DFF" w:rsidP="002F6269">
      <w:pPr>
        <w:jc w:val="center"/>
        <w:rPr>
          <w:rFonts w:ascii="Times New Roman" w:hAnsi="Times New Roman"/>
          <w:b/>
          <w:sz w:val="24"/>
          <w:szCs w:val="24"/>
        </w:rPr>
      </w:pPr>
    </w:p>
    <w:tbl>
      <w:tblPr>
        <w:tblW w:w="9540" w:type="dxa"/>
        <w:tblInd w:w="251" w:type="dxa"/>
        <w:tblLayout w:type="fixed"/>
        <w:tblCellMar>
          <w:left w:w="71" w:type="dxa"/>
          <w:right w:w="71" w:type="dxa"/>
        </w:tblCellMar>
        <w:tblLook w:val="00A0"/>
      </w:tblPr>
      <w:tblGrid>
        <w:gridCol w:w="3582"/>
        <w:gridCol w:w="2358"/>
        <w:gridCol w:w="3600"/>
      </w:tblGrid>
      <w:tr w:rsidR="00670DFF" w:rsidRPr="0027319F" w:rsidTr="005E5D9E">
        <w:tc>
          <w:tcPr>
            <w:tcW w:w="3582" w:type="dxa"/>
          </w:tcPr>
          <w:p w:rsidR="00670DFF" w:rsidRPr="0027319F" w:rsidRDefault="00670DFF" w:rsidP="005E5D9E">
            <w:pPr>
              <w:jc w:val="center"/>
              <w:rPr>
                <w:rFonts w:ascii="Times New Roman" w:hAnsi="Times New Roman"/>
                <w:b/>
                <w:sz w:val="24"/>
                <w:szCs w:val="24"/>
              </w:rPr>
            </w:pPr>
            <w:r w:rsidRPr="0027319F">
              <w:rPr>
                <w:rFonts w:ascii="Times New Roman" w:hAnsi="Times New Roman"/>
                <w:b/>
                <w:sz w:val="24"/>
                <w:szCs w:val="24"/>
              </w:rPr>
              <w:t xml:space="preserve">Администрация Розентальского сельского муниципального образования Республики Калмыкия </w:t>
            </w:r>
          </w:p>
        </w:tc>
        <w:tc>
          <w:tcPr>
            <w:tcW w:w="2358" w:type="dxa"/>
          </w:tcPr>
          <w:p w:rsidR="00670DFF" w:rsidRPr="0027319F" w:rsidRDefault="00670DFF" w:rsidP="005E5D9E">
            <w:pPr>
              <w:jc w:val="center"/>
              <w:rPr>
                <w:rFonts w:ascii="Times New Roman" w:hAnsi="Times New Roman"/>
                <w:b/>
                <w:sz w:val="24"/>
                <w:szCs w:val="24"/>
              </w:rPr>
            </w:pPr>
            <w:r w:rsidRPr="00316618">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9.75pt;height:84pt;visibility:visible">
                  <v:imagedata r:id="rId5" r:href="rId6"/>
                </v:shape>
              </w:pict>
            </w:r>
          </w:p>
        </w:tc>
        <w:tc>
          <w:tcPr>
            <w:tcW w:w="3600" w:type="dxa"/>
          </w:tcPr>
          <w:p w:rsidR="00670DFF" w:rsidRPr="0027319F" w:rsidRDefault="00670DFF" w:rsidP="005E5D9E">
            <w:pPr>
              <w:jc w:val="center"/>
              <w:rPr>
                <w:rFonts w:ascii="Times New Roman" w:hAnsi="Times New Roman"/>
                <w:b/>
                <w:sz w:val="24"/>
                <w:szCs w:val="24"/>
              </w:rPr>
            </w:pPr>
            <w:r w:rsidRPr="0027319F">
              <w:rPr>
                <w:rFonts w:ascii="Times New Roman" w:hAnsi="Times New Roman"/>
                <w:b/>
                <w:sz w:val="24"/>
                <w:szCs w:val="24"/>
              </w:rPr>
              <w:t>Хальмг</w:t>
            </w:r>
            <w:r>
              <w:rPr>
                <w:rFonts w:ascii="Times New Roman" w:hAnsi="Times New Roman"/>
                <w:b/>
                <w:sz w:val="24"/>
                <w:szCs w:val="24"/>
              </w:rPr>
              <w:t xml:space="preserve"> </w:t>
            </w:r>
            <w:r w:rsidRPr="0027319F">
              <w:rPr>
                <w:rFonts w:ascii="Times New Roman" w:hAnsi="Times New Roman"/>
                <w:b/>
                <w:sz w:val="24"/>
                <w:szCs w:val="24"/>
              </w:rPr>
              <w:t>Тан</w:t>
            </w:r>
            <w:r w:rsidRPr="0027319F">
              <w:rPr>
                <w:rFonts w:ascii="Times New Roman" w:hAnsi="Times New Roman"/>
                <w:b/>
                <w:sz w:val="24"/>
                <w:szCs w:val="24"/>
                <w:lang w:val="en-US"/>
              </w:rPr>
              <w:t>h</w:t>
            </w:r>
            <w:r w:rsidRPr="0027319F">
              <w:rPr>
                <w:rFonts w:ascii="Times New Roman" w:hAnsi="Times New Roman"/>
                <w:b/>
                <w:sz w:val="24"/>
                <w:szCs w:val="24"/>
              </w:rPr>
              <w:t>чин Розентальск</w:t>
            </w:r>
            <w:r>
              <w:rPr>
                <w:rFonts w:ascii="Times New Roman" w:hAnsi="Times New Roman"/>
                <w:b/>
                <w:sz w:val="24"/>
                <w:szCs w:val="24"/>
              </w:rPr>
              <w:t xml:space="preserve"> </w:t>
            </w:r>
            <w:r w:rsidRPr="0027319F">
              <w:rPr>
                <w:rFonts w:ascii="Times New Roman" w:hAnsi="Times New Roman"/>
                <w:b/>
                <w:sz w:val="24"/>
                <w:szCs w:val="24"/>
              </w:rPr>
              <w:t>селэнэ</w:t>
            </w:r>
            <w:r>
              <w:rPr>
                <w:rFonts w:ascii="Times New Roman" w:hAnsi="Times New Roman"/>
                <w:b/>
                <w:sz w:val="24"/>
                <w:szCs w:val="24"/>
              </w:rPr>
              <w:t xml:space="preserve"> </w:t>
            </w:r>
            <w:r w:rsidRPr="0027319F">
              <w:rPr>
                <w:rFonts w:ascii="Times New Roman" w:hAnsi="Times New Roman"/>
                <w:b/>
                <w:sz w:val="24"/>
                <w:szCs w:val="24"/>
              </w:rPr>
              <w:t>муниципальн</w:t>
            </w:r>
            <w:r>
              <w:rPr>
                <w:rFonts w:ascii="Times New Roman" w:hAnsi="Times New Roman"/>
                <w:b/>
                <w:sz w:val="24"/>
                <w:szCs w:val="24"/>
              </w:rPr>
              <w:t xml:space="preserve"> </w:t>
            </w:r>
            <w:r w:rsidRPr="0027319F">
              <w:rPr>
                <w:rFonts w:ascii="Times New Roman" w:hAnsi="Times New Roman"/>
                <w:b/>
                <w:sz w:val="24"/>
                <w:szCs w:val="24"/>
              </w:rPr>
              <w:t>б</w:t>
            </w:r>
            <w:r>
              <w:rPr>
                <w:rFonts w:ascii="Times New Roman" w:hAnsi="Times New Roman"/>
                <w:b/>
                <w:sz w:val="24"/>
                <w:szCs w:val="24"/>
              </w:rPr>
              <w:t xml:space="preserve"> </w:t>
            </w:r>
            <w:r w:rsidRPr="0027319F">
              <w:rPr>
                <w:rFonts w:ascii="Times New Roman" w:hAnsi="Times New Roman"/>
                <w:b/>
                <w:sz w:val="24"/>
                <w:szCs w:val="24"/>
              </w:rPr>
              <w:t>Yрдэцин</w:t>
            </w:r>
          </w:p>
          <w:p w:rsidR="00670DFF" w:rsidRPr="0027319F" w:rsidRDefault="00670DFF" w:rsidP="005E5D9E">
            <w:pPr>
              <w:jc w:val="center"/>
              <w:rPr>
                <w:rFonts w:ascii="Times New Roman" w:hAnsi="Times New Roman"/>
                <w:b/>
                <w:sz w:val="24"/>
                <w:szCs w:val="24"/>
              </w:rPr>
            </w:pPr>
            <w:r w:rsidRPr="0027319F">
              <w:rPr>
                <w:rFonts w:ascii="Times New Roman" w:hAnsi="Times New Roman"/>
                <w:b/>
                <w:sz w:val="24"/>
                <w:szCs w:val="24"/>
              </w:rPr>
              <w:t>администрац</w:t>
            </w:r>
          </w:p>
        </w:tc>
      </w:tr>
    </w:tbl>
    <w:p w:rsidR="00670DFF" w:rsidRPr="00337315" w:rsidRDefault="00670DFF" w:rsidP="00040A74">
      <w:pPr>
        <w:jc w:val="center"/>
        <w:rPr>
          <w:rFonts w:ascii="Times New Roman" w:hAnsi="Times New Roman"/>
          <w:b/>
          <w:u w:val="single"/>
        </w:rPr>
      </w:pPr>
      <w:r w:rsidRPr="00337315">
        <w:rPr>
          <w:rFonts w:ascii="Times New Roman" w:hAnsi="Times New Roman"/>
          <w:b/>
          <w:u w:val="single"/>
        </w:rPr>
        <w:t xml:space="preserve">359066, Республика Калмыкия, Городовиковский район, </w:t>
      </w:r>
      <w:r>
        <w:rPr>
          <w:rFonts w:ascii="Times New Roman" w:hAnsi="Times New Roman"/>
          <w:b/>
          <w:u w:val="single"/>
        </w:rPr>
        <w:t>с</w:t>
      </w:r>
      <w:r w:rsidRPr="00337315">
        <w:rPr>
          <w:rFonts w:ascii="Times New Roman" w:hAnsi="Times New Roman"/>
          <w:b/>
          <w:u w:val="single"/>
        </w:rPr>
        <w:t>.Розенталь, ул.Дружбы 38/1 ,тел.8</w:t>
      </w:r>
      <w:r w:rsidRPr="00337315">
        <w:rPr>
          <w:rFonts w:ascii="Times New Roman" w:hAnsi="Times New Roman"/>
          <w:u w:val="single"/>
        </w:rPr>
        <w:t>(</w:t>
      </w:r>
      <w:r w:rsidRPr="00337315">
        <w:rPr>
          <w:rFonts w:ascii="Times New Roman" w:hAnsi="Times New Roman"/>
          <w:b/>
          <w:u w:val="single"/>
        </w:rPr>
        <w:t xml:space="preserve">84731) 9-41-14,  электронный адрес </w:t>
      </w:r>
      <w:hyperlink r:id="rId7" w:history="1">
        <w:r w:rsidRPr="00337315">
          <w:rPr>
            <w:rStyle w:val="Hyperlink"/>
            <w:rFonts w:ascii="Times New Roman" w:hAnsi="Times New Roman"/>
            <w:b/>
          </w:rPr>
          <w:t>–</w:t>
        </w:r>
        <w:r w:rsidRPr="00337315">
          <w:rPr>
            <w:rStyle w:val="Hyperlink"/>
            <w:rFonts w:ascii="Times New Roman" w:hAnsi="Times New Roman"/>
            <w:b/>
            <w:lang w:val="en-US"/>
          </w:rPr>
          <w:t>rozentalskoesmo</w:t>
        </w:r>
        <w:r w:rsidRPr="00337315">
          <w:rPr>
            <w:rStyle w:val="Hyperlink"/>
            <w:rFonts w:ascii="Times New Roman" w:hAnsi="Times New Roman"/>
            <w:b/>
          </w:rPr>
          <w:t>@</w:t>
        </w:r>
        <w:r w:rsidRPr="00337315">
          <w:rPr>
            <w:rStyle w:val="Hyperlink"/>
            <w:rFonts w:ascii="Times New Roman" w:hAnsi="Times New Roman"/>
            <w:b/>
            <w:lang w:val="en-US"/>
          </w:rPr>
          <w:t>yandex</w:t>
        </w:r>
        <w:r w:rsidRPr="00337315">
          <w:rPr>
            <w:rStyle w:val="Hyperlink"/>
            <w:rFonts w:ascii="Times New Roman" w:hAnsi="Times New Roman"/>
            <w:b/>
          </w:rPr>
          <w:t>.</w:t>
        </w:r>
        <w:r w:rsidRPr="00337315">
          <w:rPr>
            <w:rStyle w:val="Hyperlink"/>
            <w:rFonts w:ascii="Times New Roman" w:hAnsi="Times New Roman"/>
            <w:b/>
            <w:lang w:val="en-US"/>
          </w:rPr>
          <w:t>ru</w:t>
        </w:r>
      </w:hyperlink>
    </w:p>
    <w:p w:rsidR="00670DFF" w:rsidRPr="00337315" w:rsidRDefault="00670DFF" w:rsidP="00040A74">
      <w:pPr>
        <w:ind w:left="360"/>
        <w:jc w:val="center"/>
        <w:rPr>
          <w:rFonts w:ascii="Times New Roman" w:hAnsi="Times New Roman"/>
          <w:b/>
          <w:sz w:val="24"/>
          <w:szCs w:val="24"/>
          <w:u w:val="single"/>
        </w:rPr>
      </w:pPr>
    </w:p>
    <w:p w:rsidR="00670DFF" w:rsidRDefault="00670DFF" w:rsidP="00040A74">
      <w:pPr>
        <w:jc w:val="center"/>
        <w:rPr>
          <w:rFonts w:ascii="Times New Roman" w:hAnsi="Times New Roman"/>
          <w:b/>
          <w:sz w:val="24"/>
          <w:szCs w:val="24"/>
        </w:rPr>
      </w:pPr>
      <w:r>
        <w:rPr>
          <w:rFonts w:ascii="Times New Roman" w:hAnsi="Times New Roman"/>
          <w:b/>
          <w:sz w:val="24"/>
          <w:szCs w:val="24"/>
        </w:rPr>
        <w:t>ПОСТАНОВЛЕНИЕ  № 31</w:t>
      </w:r>
    </w:p>
    <w:p w:rsidR="00670DFF" w:rsidRPr="00337315" w:rsidRDefault="00670DFF" w:rsidP="00040A74">
      <w:pPr>
        <w:rPr>
          <w:rFonts w:ascii="Times New Roman" w:hAnsi="Times New Roman"/>
          <w:b/>
          <w:sz w:val="24"/>
          <w:szCs w:val="24"/>
        </w:rPr>
      </w:pPr>
    </w:p>
    <w:p w:rsidR="00670DFF" w:rsidRDefault="00670DFF" w:rsidP="00040A74">
      <w:pPr>
        <w:rPr>
          <w:rFonts w:ascii="Times New Roman" w:hAnsi="Times New Roman"/>
          <w:sz w:val="24"/>
          <w:szCs w:val="24"/>
        </w:rPr>
      </w:pPr>
      <w:r>
        <w:rPr>
          <w:rFonts w:ascii="Times New Roman" w:hAnsi="Times New Roman"/>
          <w:sz w:val="24"/>
          <w:szCs w:val="24"/>
        </w:rPr>
        <w:t xml:space="preserve">             от  29 апреля</w:t>
      </w:r>
      <w:r w:rsidRPr="00927A12">
        <w:rPr>
          <w:rFonts w:ascii="Times New Roman" w:hAnsi="Times New Roman"/>
          <w:sz w:val="24"/>
          <w:szCs w:val="24"/>
        </w:rPr>
        <w:t xml:space="preserve">  2019 года                                                                              </w:t>
      </w:r>
      <w:r>
        <w:rPr>
          <w:rFonts w:ascii="Times New Roman" w:hAnsi="Times New Roman"/>
          <w:sz w:val="24"/>
          <w:szCs w:val="24"/>
        </w:rPr>
        <w:t>с</w:t>
      </w:r>
      <w:r w:rsidRPr="009E6DD7">
        <w:rPr>
          <w:rFonts w:ascii="Times New Roman" w:hAnsi="Times New Roman"/>
          <w:sz w:val="24"/>
          <w:szCs w:val="24"/>
        </w:rPr>
        <w:t>. Розенталь</w:t>
      </w:r>
    </w:p>
    <w:p w:rsidR="00670DFF" w:rsidRPr="002F6269" w:rsidRDefault="00670DFF" w:rsidP="00040A74">
      <w:pPr>
        <w:jc w:val="center"/>
        <w:rPr>
          <w:rFonts w:ascii="Times New Roman" w:hAnsi="Times New Roman"/>
          <w:b/>
          <w:sz w:val="24"/>
          <w:szCs w:val="24"/>
        </w:rPr>
      </w:pPr>
      <w:r w:rsidRPr="002F6269">
        <w:rPr>
          <w:rFonts w:ascii="Times New Roman" w:hAnsi="Times New Roman"/>
          <w:b/>
          <w:sz w:val="24"/>
          <w:szCs w:val="24"/>
        </w:rPr>
        <w:t>Об утверж</w:t>
      </w:r>
      <w:r>
        <w:rPr>
          <w:rFonts w:ascii="Times New Roman" w:hAnsi="Times New Roman"/>
          <w:b/>
          <w:sz w:val="24"/>
          <w:szCs w:val="24"/>
        </w:rPr>
        <w:t>дении Программы комплексного развития</w:t>
      </w:r>
      <w:r w:rsidRPr="002F6269">
        <w:rPr>
          <w:rFonts w:ascii="Times New Roman" w:hAnsi="Times New Roman"/>
          <w:b/>
          <w:sz w:val="24"/>
          <w:szCs w:val="24"/>
        </w:rPr>
        <w:t xml:space="preserve"> систем коммунальной инфраструктуры Розентальского</w:t>
      </w:r>
      <w:r>
        <w:rPr>
          <w:rFonts w:ascii="Times New Roman" w:hAnsi="Times New Roman"/>
          <w:b/>
          <w:sz w:val="24"/>
          <w:szCs w:val="24"/>
        </w:rPr>
        <w:t xml:space="preserve"> </w:t>
      </w:r>
      <w:r w:rsidRPr="002F6269">
        <w:rPr>
          <w:rFonts w:ascii="Times New Roman" w:hAnsi="Times New Roman"/>
          <w:b/>
          <w:sz w:val="24"/>
          <w:szCs w:val="24"/>
        </w:rPr>
        <w:t>сельского  муниципального образования Рес</w:t>
      </w:r>
      <w:r>
        <w:rPr>
          <w:rFonts w:ascii="Times New Roman" w:hAnsi="Times New Roman"/>
          <w:b/>
          <w:sz w:val="24"/>
          <w:szCs w:val="24"/>
        </w:rPr>
        <w:t>публики Калмыкия  на  2019 -2025 годы</w:t>
      </w:r>
    </w:p>
    <w:p w:rsidR="00670DFF" w:rsidRPr="00E21E17" w:rsidRDefault="00670DFF" w:rsidP="001F30FD">
      <w:pPr>
        <w:spacing w:after="0" w:line="240" w:lineRule="auto"/>
        <w:rPr>
          <w:rFonts w:ascii="Times New Roman" w:hAnsi="Times New Roman"/>
          <w:sz w:val="24"/>
          <w:szCs w:val="24"/>
          <w:lang w:eastAsia="ru-RU"/>
        </w:rPr>
      </w:pPr>
    </w:p>
    <w:p w:rsidR="00670DFF" w:rsidRPr="00E21E17" w:rsidRDefault="00670DFF" w:rsidP="00F45A05">
      <w:pPr>
        <w:ind w:firstLine="720"/>
        <w:jc w:val="both"/>
        <w:rPr>
          <w:rFonts w:ascii="Times New Roman" w:hAnsi="Times New Roman"/>
          <w:sz w:val="24"/>
          <w:szCs w:val="24"/>
          <w:lang w:eastAsia="ru-RU"/>
        </w:rPr>
      </w:pPr>
      <w:r w:rsidRPr="00E21E17">
        <w:rPr>
          <w:rFonts w:ascii="Times New Roman" w:hAnsi="Times New Roman"/>
          <w:sz w:val="24"/>
          <w:szCs w:val="24"/>
          <w:lang w:eastAsia="ru-RU"/>
        </w:rPr>
        <w:t xml:space="preserve">В соответствии с Федеральным </w:t>
      </w:r>
      <w:hyperlink r:id="rId8" w:history="1">
        <w:r w:rsidRPr="00E21E17">
          <w:rPr>
            <w:rFonts w:ascii="Times New Roman" w:hAnsi="Times New Roman"/>
            <w:color w:val="0000FF"/>
            <w:sz w:val="24"/>
            <w:szCs w:val="24"/>
            <w:lang w:eastAsia="ru-RU"/>
          </w:rPr>
          <w:t>законом</w:t>
        </w:r>
      </w:hyperlink>
      <w:r w:rsidRPr="00E21E17">
        <w:rPr>
          <w:rFonts w:ascii="Times New Roman" w:hAnsi="Times New Roman"/>
          <w:sz w:val="24"/>
          <w:szCs w:val="24"/>
          <w:lang w:eastAsia="ru-RU"/>
        </w:rPr>
        <w:t xml:space="preserve"> от 06 октября </w:t>
      </w:r>
      <w:smartTag w:uri="urn:schemas-microsoft-com:office:smarttags" w:element="metricconverter">
        <w:smartTagPr>
          <w:attr w:name="ProductID" w:val="2003 г"/>
        </w:smartTagPr>
        <w:r w:rsidRPr="00E21E17">
          <w:rPr>
            <w:rFonts w:ascii="Times New Roman" w:hAnsi="Times New Roman"/>
            <w:sz w:val="24"/>
            <w:szCs w:val="24"/>
            <w:lang w:eastAsia="ru-RU"/>
          </w:rPr>
          <w:t>2003 г</w:t>
        </w:r>
      </w:smartTag>
      <w:r w:rsidRPr="00E21E17">
        <w:rPr>
          <w:rFonts w:ascii="Times New Roman" w:hAnsi="Times New Roman"/>
          <w:sz w:val="24"/>
          <w:szCs w:val="24"/>
          <w:lang w:eastAsia="ru-RU"/>
        </w:rPr>
        <w:t>. №131-ФЗ «Об общих принципах организа</w:t>
      </w:r>
      <w:r>
        <w:rPr>
          <w:rFonts w:ascii="Times New Roman" w:hAnsi="Times New Roman"/>
          <w:sz w:val="24"/>
          <w:szCs w:val="24"/>
          <w:lang w:eastAsia="ru-RU"/>
        </w:rPr>
        <w:t>ции местного самоуправления в Российской Федерации</w:t>
      </w:r>
      <w:r w:rsidRPr="00E21E17">
        <w:rPr>
          <w:rFonts w:ascii="Times New Roman" w:hAnsi="Times New Roman"/>
          <w:sz w:val="24"/>
          <w:szCs w:val="24"/>
          <w:lang w:eastAsia="ru-RU"/>
        </w:rPr>
        <w:t xml:space="preserve">», Постановлением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Распоряжением Правительства Российской Федерации от </w:t>
      </w:r>
      <w:r>
        <w:rPr>
          <w:rFonts w:ascii="Times New Roman" w:hAnsi="Times New Roman"/>
          <w:sz w:val="24"/>
          <w:szCs w:val="24"/>
          <w:lang w:eastAsia="ru-RU"/>
        </w:rPr>
        <w:t xml:space="preserve">02.02.2010 № </w:t>
      </w:r>
      <w:r w:rsidRPr="00E21E17">
        <w:rPr>
          <w:rFonts w:ascii="Times New Roman" w:hAnsi="Times New Roman"/>
          <w:sz w:val="24"/>
          <w:szCs w:val="24"/>
          <w:lang w:eastAsia="ru-RU"/>
        </w:rPr>
        <w:t>102-р «</w:t>
      </w:r>
      <w:hyperlink r:id="rId9" w:history="1">
        <w:r w:rsidRPr="00E21E17">
          <w:rPr>
            <w:rFonts w:ascii="Times New Roman" w:hAnsi="Times New Roman"/>
            <w:sz w:val="24"/>
            <w:szCs w:val="24"/>
            <w:lang w:eastAsia="ru-RU"/>
          </w:rPr>
          <w:t>Концепция</w:t>
        </w:r>
      </w:hyperlink>
      <w:r w:rsidRPr="00E21E17">
        <w:rPr>
          <w:rFonts w:ascii="Times New Roman" w:hAnsi="Times New Roman"/>
          <w:sz w:val="24"/>
          <w:szCs w:val="24"/>
          <w:lang w:eastAsia="ru-RU"/>
        </w:rPr>
        <w:t xml:space="preserve"> федеральной целевой программы "Комплексная программа модернизации и реформирования жилищно-коммунального хозяйства на 2010-2020 годы", Градостроительным кодексом Российской Федерации, Уст</w:t>
      </w:r>
      <w:r>
        <w:rPr>
          <w:rFonts w:ascii="Times New Roman" w:hAnsi="Times New Roman"/>
          <w:sz w:val="24"/>
          <w:szCs w:val="24"/>
          <w:lang w:eastAsia="ru-RU"/>
        </w:rPr>
        <w:t xml:space="preserve">авом Розентальского сельского </w:t>
      </w:r>
      <w:r w:rsidRPr="00E21E17">
        <w:rPr>
          <w:rFonts w:ascii="Times New Roman" w:hAnsi="Times New Roman"/>
          <w:sz w:val="24"/>
          <w:szCs w:val="24"/>
          <w:lang w:eastAsia="ru-RU"/>
        </w:rPr>
        <w:t xml:space="preserve"> муниципального образования Республики Калмыкия</w:t>
      </w:r>
    </w:p>
    <w:p w:rsidR="00670DFF" w:rsidRPr="002F6269" w:rsidRDefault="00670DFF" w:rsidP="002F6269">
      <w:pPr>
        <w:jc w:val="center"/>
        <w:rPr>
          <w:rFonts w:ascii="Times New Roman" w:hAnsi="Times New Roman"/>
          <w:sz w:val="24"/>
          <w:szCs w:val="24"/>
        </w:rPr>
      </w:pPr>
      <w:r>
        <w:rPr>
          <w:rFonts w:ascii="Times New Roman" w:hAnsi="Times New Roman"/>
          <w:b/>
          <w:sz w:val="24"/>
          <w:szCs w:val="24"/>
        </w:rPr>
        <w:t>ПОСТАНОВЛЯЮ:</w:t>
      </w:r>
    </w:p>
    <w:p w:rsidR="00670DFF" w:rsidRPr="00E21E17" w:rsidRDefault="00670DFF" w:rsidP="00DE7914">
      <w:pPr>
        <w:jc w:val="both"/>
        <w:rPr>
          <w:rFonts w:ascii="Times New Roman" w:hAnsi="Times New Roman"/>
          <w:sz w:val="24"/>
          <w:szCs w:val="24"/>
          <w:lang w:eastAsia="ru-RU"/>
        </w:rPr>
      </w:pPr>
      <w:r>
        <w:rPr>
          <w:rFonts w:ascii="Times New Roman" w:hAnsi="Times New Roman"/>
          <w:sz w:val="24"/>
          <w:szCs w:val="24"/>
          <w:lang w:eastAsia="ru-RU"/>
        </w:rPr>
        <w:t>1. Утвердить программу Комплексного развития</w:t>
      </w:r>
      <w:r w:rsidRPr="00E21E17">
        <w:rPr>
          <w:rFonts w:ascii="Times New Roman" w:hAnsi="Times New Roman"/>
          <w:sz w:val="24"/>
          <w:szCs w:val="24"/>
          <w:lang w:eastAsia="ru-RU"/>
        </w:rPr>
        <w:t xml:space="preserve"> систем коммунальной инфраструкт</w:t>
      </w:r>
      <w:r>
        <w:rPr>
          <w:rFonts w:ascii="Times New Roman" w:hAnsi="Times New Roman"/>
          <w:sz w:val="24"/>
          <w:szCs w:val="24"/>
          <w:lang w:eastAsia="ru-RU"/>
        </w:rPr>
        <w:t>уры Розентальского сельского муниципального образования</w:t>
      </w:r>
      <w:r w:rsidRPr="00E21E17">
        <w:rPr>
          <w:rFonts w:ascii="Times New Roman" w:hAnsi="Times New Roman"/>
          <w:sz w:val="24"/>
          <w:szCs w:val="24"/>
          <w:lang w:eastAsia="ru-RU"/>
        </w:rPr>
        <w:t xml:space="preserve"> </w:t>
      </w:r>
      <w:r>
        <w:rPr>
          <w:rFonts w:ascii="Times New Roman" w:hAnsi="Times New Roman"/>
          <w:sz w:val="24"/>
          <w:szCs w:val="24"/>
          <w:lang w:eastAsia="ru-RU"/>
        </w:rPr>
        <w:t>Республики Калмыкия на 2019-2025</w:t>
      </w:r>
      <w:r w:rsidRPr="00E21E17">
        <w:rPr>
          <w:rFonts w:ascii="Times New Roman" w:hAnsi="Times New Roman"/>
          <w:sz w:val="24"/>
          <w:szCs w:val="24"/>
          <w:lang w:eastAsia="ru-RU"/>
        </w:rPr>
        <w:t>гг.» согласно приложению.</w:t>
      </w:r>
    </w:p>
    <w:p w:rsidR="00670DFF" w:rsidRPr="00AA6560" w:rsidRDefault="00670DFF" w:rsidP="00DE7914">
      <w:pPr>
        <w:spacing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21E17">
        <w:rPr>
          <w:rFonts w:ascii="Times New Roman" w:hAnsi="Times New Roman"/>
          <w:sz w:val="24"/>
          <w:szCs w:val="24"/>
          <w:lang w:eastAsia="ru-RU"/>
        </w:rPr>
        <w:t>. Настоящее Постановление разместить на оф</w:t>
      </w:r>
      <w:r>
        <w:rPr>
          <w:rFonts w:ascii="Times New Roman" w:hAnsi="Times New Roman"/>
          <w:sz w:val="24"/>
          <w:szCs w:val="24"/>
          <w:lang w:eastAsia="ru-RU"/>
        </w:rPr>
        <w:t>ициальном сайте Розентальского сельского</w:t>
      </w:r>
      <w:r w:rsidRPr="00E21E17">
        <w:rPr>
          <w:rFonts w:ascii="Times New Roman" w:hAnsi="Times New Roman"/>
          <w:sz w:val="24"/>
          <w:szCs w:val="24"/>
          <w:lang w:eastAsia="ru-RU"/>
        </w:rPr>
        <w:t xml:space="preserve"> муниципального образования Республики Калмыкия в сети «Интернет» (</w:t>
      </w:r>
      <w:hyperlink r:id="rId10" w:history="1">
        <w:r w:rsidRPr="000757DA">
          <w:rPr>
            <w:rStyle w:val="Hyperlink"/>
            <w:rFonts w:ascii="Times New Roman" w:hAnsi="Times New Roman"/>
            <w:sz w:val="24"/>
            <w:szCs w:val="24"/>
            <w:lang w:val="en-US" w:eastAsia="ru-RU"/>
          </w:rPr>
          <w:t>http</w:t>
        </w:r>
        <w:r w:rsidRPr="000757DA">
          <w:rPr>
            <w:rStyle w:val="Hyperlink"/>
            <w:rFonts w:ascii="Times New Roman" w:hAnsi="Times New Roman"/>
            <w:sz w:val="24"/>
            <w:szCs w:val="24"/>
            <w:lang w:eastAsia="ru-RU"/>
          </w:rPr>
          <w:t>://</w:t>
        </w:r>
        <w:r w:rsidRPr="000757DA">
          <w:rPr>
            <w:rStyle w:val="Hyperlink"/>
            <w:rFonts w:ascii="Times New Roman" w:hAnsi="Times New Roman"/>
            <w:sz w:val="24"/>
            <w:szCs w:val="24"/>
            <w:lang w:val="en-US" w:eastAsia="ru-RU"/>
          </w:rPr>
          <w:t>morozental</w:t>
        </w:r>
        <w:r w:rsidRPr="000757DA">
          <w:rPr>
            <w:rStyle w:val="Hyperlink"/>
            <w:rFonts w:ascii="Times New Roman" w:hAnsi="Times New Roman"/>
            <w:sz w:val="24"/>
            <w:szCs w:val="24"/>
            <w:lang w:eastAsia="ru-RU"/>
          </w:rPr>
          <w:t>.</w:t>
        </w:r>
        <w:r w:rsidRPr="000757DA">
          <w:rPr>
            <w:rStyle w:val="Hyperlink"/>
            <w:rFonts w:ascii="Times New Roman" w:hAnsi="Times New Roman"/>
            <w:sz w:val="24"/>
            <w:szCs w:val="24"/>
            <w:lang w:val="en-US" w:eastAsia="ru-RU"/>
          </w:rPr>
          <w:t>ru</w:t>
        </w:r>
        <w:r w:rsidRPr="000757DA">
          <w:rPr>
            <w:rStyle w:val="Hyperlink"/>
            <w:rFonts w:ascii="Times New Roman" w:hAnsi="Times New Roman"/>
            <w:sz w:val="24"/>
            <w:szCs w:val="24"/>
            <w:lang w:eastAsia="ru-RU"/>
          </w:rPr>
          <w:t>/</w:t>
        </w:r>
      </w:hyperlink>
      <w:r>
        <w:rPr>
          <w:rFonts w:ascii="Times New Roman" w:hAnsi="Times New Roman"/>
          <w:sz w:val="24"/>
          <w:szCs w:val="24"/>
          <w:lang w:eastAsia="ru-RU"/>
        </w:rPr>
        <w:t xml:space="preserve">) и </w:t>
      </w:r>
      <w:r w:rsidRPr="00AA6560">
        <w:rPr>
          <w:rFonts w:ascii="Times New Roman" w:hAnsi="Times New Roman"/>
          <w:sz w:val="24"/>
          <w:szCs w:val="24"/>
          <w:lang w:eastAsia="ru-RU"/>
        </w:rPr>
        <w:t xml:space="preserve">в </w:t>
      </w:r>
      <w:r w:rsidRPr="00AA6560">
        <w:rPr>
          <w:rFonts w:ascii="Times New Roman" w:hAnsi="Times New Roman"/>
          <w:bCs/>
          <w:sz w:val="24"/>
          <w:szCs w:val="24"/>
        </w:rPr>
        <w:t>Федеральной государственной информационной системе территориального планирования</w:t>
      </w:r>
      <w:r w:rsidRPr="00AA6560">
        <w:rPr>
          <w:rFonts w:ascii="Times New Roman" w:hAnsi="Times New Roman"/>
          <w:sz w:val="24"/>
          <w:szCs w:val="24"/>
          <w:lang w:eastAsia="ru-RU"/>
        </w:rPr>
        <w:t xml:space="preserve">  (ФГИС ТП).</w:t>
      </w:r>
    </w:p>
    <w:p w:rsidR="00670DFF" w:rsidRPr="00E21E17" w:rsidRDefault="00670DFF" w:rsidP="00DE7914">
      <w:pPr>
        <w:spacing w:line="240" w:lineRule="auto"/>
        <w:jc w:val="both"/>
        <w:rPr>
          <w:rFonts w:ascii="Times New Roman" w:hAnsi="Times New Roman"/>
          <w:sz w:val="24"/>
          <w:szCs w:val="24"/>
          <w:lang w:eastAsia="ru-RU"/>
        </w:rPr>
      </w:pPr>
      <w:r w:rsidRPr="00E21E17">
        <w:rPr>
          <w:rFonts w:ascii="Times New Roman" w:hAnsi="Times New Roman"/>
          <w:sz w:val="24"/>
          <w:szCs w:val="24"/>
          <w:lang w:eastAsia="ru-RU"/>
        </w:rPr>
        <w:t>3. Настоящее постановл</w:t>
      </w:r>
      <w:r>
        <w:rPr>
          <w:rFonts w:ascii="Times New Roman" w:hAnsi="Times New Roman"/>
          <w:sz w:val="24"/>
          <w:szCs w:val="24"/>
          <w:lang w:eastAsia="ru-RU"/>
        </w:rPr>
        <w:t xml:space="preserve">ение вступает в силу с </w:t>
      </w:r>
      <w:r w:rsidRPr="00927A12">
        <w:rPr>
          <w:rFonts w:ascii="Times New Roman" w:hAnsi="Times New Roman"/>
          <w:sz w:val="24"/>
          <w:szCs w:val="24"/>
          <w:lang w:eastAsia="ru-RU"/>
        </w:rPr>
        <w:t>01 мая 2019 года.</w:t>
      </w:r>
    </w:p>
    <w:p w:rsidR="00670DFF" w:rsidRPr="002F6269" w:rsidRDefault="00670DFF" w:rsidP="00DE7914">
      <w:pPr>
        <w:spacing w:after="0" w:line="240" w:lineRule="auto"/>
        <w:jc w:val="both"/>
        <w:rPr>
          <w:rFonts w:ascii="Times New Roman" w:hAnsi="Times New Roman"/>
          <w:sz w:val="24"/>
          <w:szCs w:val="24"/>
          <w:lang w:eastAsia="ru-RU"/>
        </w:rPr>
      </w:pPr>
      <w:r w:rsidRPr="00E21E17">
        <w:rPr>
          <w:rFonts w:ascii="Times New Roman" w:hAnsi="Times New Roman"/>
          <w:sz w:val="24"/>
          <w:szCs w:val="24"/>
          <w:lang w:eastAsia="ru-RU"/>
        </w:rPr>
        <w:t xml:space="preserve">4. Контроль за исполнением </w:t>
      </w:r>
      <w:r>
        <w:rPr>
          <w:rFonts w:ascii="Times New Roman" w:hAnsi="Times New Roman"/>
          <w:sz w:val="24"/>
          <w:szCs w:val="24"/>
          <w:lang w:eastAsia="ru-RU"/>
        </w:rPr>
        <w:t>настоящего Постановления оставляю за собой.</w:t>
      </w:r>
    </w:p>
    <w:p w:rsidR="00670DFF" w:rsidRDefault="00670DFF" w:rsidP="00F45A05">
      <w:pPr>
        <w:spacing w:after="0" w:line="240" w:lineRule="auto"/>
        <w:jc w:val="both"/>
        <w:rPr>
          <w:rFonts w:ascii="Times New Roman" w:hAnsi="Times New Roman"/>
          <w:sz w:val="24"/>
          <w:szCs w:val="24"/>
          <w:lang w:eastAsia="ru-RU"/>
        </w:rPr>
      </w:pPr>
    </w:p>
    <w:p w:rsidR="00670DFF" w:rsidRDefault="00670DFF" w:rsidP="00F45A05">
      <w:pPr>
        <w:pStyle w:val="NormalWeb"/>
        <w:spacing w:before="0" w:beforeAutospacing="0" w:after="0" w:afterAutospacing="0"/>
        <w:rPr>
          <w:color w:val="3B2D36"/>
        </w:rPr>
      </w:pPr>
      <w:r>
        <w:rPr>
          <w:color w:val="3B2D36"/>
        </w:rPr>
        <w:t>Глава Розентальского</w:t>
      </w:r>
      <w:r w:rsidRPr="008C033C">
        <w:rPr>
          <w:color w:val="3B2D36"/>
        </w:rPr>
        <w:t xml:space="preserve"> сельского</w:t>
      </w:r>
      <w:r w:rsidRPr="008C033C">
        <w:rPr>
          <w:color w:val="3B2D36"/>
        </w:rPr>
        <w:br/>
        <w:t>муниципального образования</w:t>
      </w:r>
    </w:p>
    <w:p w:rsidR="00670DFF" w:rsidRPr="008C033C" w:rsidRDefault="00670DFF" w:rsidP="00F45A05">
      <w:pPr>
        <w:pStyle w:val="NormalWeb"/>
        <w:spacing w:before="0" w:beforeAutospacing="0" w:after="0" w:afterAutospacing="0"/>
        <w:rPr>
          <w:color w:val="3B2D36"/>
        </w:rPr>
      </w:pPr>
      <w:r>
        <w:rPr>
          <w:color w:val="3B2D36"/>
        </w:rPr>
        <w:t>Республики Калмыкия (ахлачи)                                                                        Е.В. Василец</w:t>
      </w:r>
      <w:r>
        <w:rPr>
          <w:color w:val="3B2D36"/>
        </w:rPr>
        <w:br/>
      </w:r>
    </w:p>
    <w:p w:rsidR="00670DFF" w:rsidRDefault="00670DFF" w:rsidP="001F30FD">
      <w:pPr>
        <w:spacing w:after="0" w:line="240" w:lineRule="auto"/>
        <w:ind w:left="720"/>
        <w:jc w:val="both"/>
        <w:rPr>
          <w:rFonts w:ascii="Times New Roman" w:hAnsi="Times New Roman"/>
          <w:sz w:val="24"/>
          <w:szCs w:val="24"/>
          <w:lang w:eastAsia="ru-RU"/>
        </w:rPr>
      </w:pPr>
    </w:p>
    <w:p w:rsidR="00670DFF" w:rsidRDefault="00670DFF" w:rsidP="00F45A05">
      <w:pPr>
        <w:spacing w:after="0" w:line="240" w:lineRule="auto"/>
        <w:jc w:val="both"/>
        <w:rPr>
          <w:rFonts w:ascii="Times New Roman" w:hAnsi="Times New Roman"/>
          <w:sz w:val="24"/>
          <w:szCs w:val="24"/>
          <w:lang w:eastAsia="ru-RU"/>
        </w:rPr>
      </w:pPr>
    </w:p>
    <w:p w:rsidR="00670DFF" w:rsidRDefault="00670DFF" w:rsidP="001F30FD">
      <w:pPr>
        <w:spacing w:after="0" w:line="240" w:lineRule="auto"/>
        <w:ind w:left="4962"/>
        <w:rPr>
          <w:rFonts w:ascii="Times New Roman" w:hAnsi="Times New Roman"/>
          <w:sz w:val="24"/>
          <w:szCs w:val="24"/>
          <w:lang w:eastAsia="ru-RU"/>
        </w:rPr>
      </w:pPr>
      <w:r w:rsidRPr="00D07889">
        <w:rPr>
          <w:rFonts w:ascii="Times New Roman" w:hAnsi="Times New Roman"/>
          <w:sz w:val="24"/>
          <w:szCs w:val="24"/>
          <w:lang w:eastAsia="ru-RU"/>
        </w:rPr>
        <w:t>Приложение № 1 к Постановлению администра</w:t>
      </w:r>
      <w:r>
        <w:rPr>
          <w:rFonts w:ascii="Times New Roman" w:hAnsi="Times New Roman"/>
          <w:sz w:val="24"/>
          <w:szCs w:val="24"/>
          <w:lang w:eastAsia="ru-RU"/>
        </w:rPr>
        <w:t>ции  Розентальского сельского</w:t>
      </w:r>
      <w:r w:rsidRPr="00D07889">
        <w:rPr>
          <w:rFonts w:ascii="Times New Roman" w:hAnsi="Times New Roman"/>
          <w:sz w:val="24"/>
          <w:szCs w:val="24"/>
          <w:lang w:eastAsia="ru-RU"/>
        </w:rPr>
        <w:t xml:space="preserve"> мун</w:t>
      </w:r>
      <w:r>
        <w:rPr>
          <w:rFonts w:ascii="Times New Roman" w:hAnsi="Times New Roman"/>
          <w:sz w:val="24"/>
          <w:szCs w:val="24"/>
          <w:lang w:eastAsia="ru-RU"/>
        </w:rPr>
        <w:t>иципального образования РК</w:t>
      </w:r>
    </w:p>
    <w:p w:rsidR="00670DFF" w:rsidRPr="00D07889" w:rsidRDefault="00670DFF" w:rsidP="001F30FD">
      <w:pPr>
        <w:spacing w:after="0" w:line="240" w:lineRule="auto"/>
        <w:ind w:left="4962"/>
        <w:rPr>
          <w:rFonts w:ascii="Times New Roman" w:hAnsi="Times New Roman"/>
          <w:sz w:val="24"/>
          <w:szCs w:val="24"/>
          <w:lang w:eastAsia="ru-RU"/>
        </w:rPr>
      </w:pPr>
      <w:r>
        <w:rPr>
          <w:rFonts w:ascii="Times New Roman" w:hAnsi="Times New Roman"/>
          <w:sz w:val="24"/>
          <w:szCs w:val="24"/>
          <w:lang w:eastAsia="ru-RU"/>
        </w:rPr>
        <w:t>от  29 апреля</w:t>
      </w:r>
      <w:r w:rsidRPr="00927A12">
        <w:rPr>
          <w:rFonts w:ascii="Times New Roman" w:hAnsi="Times New Roman"/>
          <w:sz w:val="24"/>
          <w:szCs w:val="24"/>
          <w:lang w:eastAsia="ru-RU"/>
        </w:rPr>
        <w:t xml:space="preserve">  2019 года № </w:t>
      </w:r>
      <w:r>
        <w:rPr>
          <w:rFonts w:ascii="Times New Roman" w:hAnsi="Times New Roman"/>
          <w:sz w:val="24"/>
          <w:szCs w:val="24"/>
          <w:lang w:eastAsia="ru-RU"/>
        </w:rPr>
        <w:t>31</w:t>
      </w:r>
    </w:p>
    <w:p w:rsidR="00670DFF" w:rsidRPr="00D07889" w:rsidRDefault="00670DFF" w:rsidP="001F30FD">
      <w:pPr>
        <w:jc w:val="center"/>
        <w:rPr>
          <w:rFonts w:ascii="Times New Roman" w:hAnsi="Times New Roman"/>
          <w:sz w:val="24"/>
          <w:szCs w:val="24"/>
        </w:rPr>
      </w:pPr>
    </w:p>
    <w:p w:rsidR="00670DFF" w:rsidRPr="00D07889" w:rsidRDefault="00670DFF" w:rsidP="001F30FD">
      <w:pPr>
        <w:spacing w:after="0"/>
        <w:jc w:val="center"/>
        <w:rPr>
          <w:rFonts w:ascii="Times New Roman" w:hAnsi="Times New Roman"/>
          <w:b/>
          <w:sz w:val="24"/>
          <w:szCs w:val="24"/>
        </w:rPr>
      </w:pPr>
      <w:r w:rsidRPr="00D07889">
        <w:rPr>
          <w:rFonts w:ascii="Times New Roman" w:hAnsi="Times New Roman"/>
          <w:b/>
          <w:sz w:val="24"/>
          <w:szCs w:val="24"/>
        </w:rPr>
        <w:t>ПАСПОРТ</w:t>
      </w:r>
    </w:p>
    <w:p w:rsidR="00670DFF" w:rsidRDefault="00670DFF" w:rsidP="001C208C">
      <w:pPr>
        <w:spacing w:after="0"/>
        <w:jc w:val="center"/>
        <w:rPr>
          <w:rFonts w:ascii="Times New Roman" w:hAnsi="Times New Roman"/>
          <w:b/>
          <w:sz w:val="24"/>
          <w:szCs w:val="24"/>
        </w:rPr>
      </w:pPr>
      <w:r>
        <w:rPr>
          <w:rFonts w:ascii="Times New Roman" w:hAnsi="Times New Roman"/>
          <w:b/>
          <w:sz w:val="24"/>
          <w:szCs w:val="24"/>
        </w:rPr>
        <w:t>Программы комплексного развития</w:t>
      </w:r>
      <w:r w:rsidRPr="00D07889">
        <w:rPr>
          <w:rFonts w:ascii="Times New Roman" w:hAnsi="Times New Roman"/>
          <w:b/>
          <w:sz w:val="24"/>
          <w:szCs w:val="24"/>
        </w:rPr>
        <w:t xml:space="preserve"> </w:t>
      </w:r>
      <w:r>
        <w:rPr>
          <w:rFonts w:ascii="Times New Roman" w:hAnsi="Times New Roman"/>
          <w:b/>
          <w:sz w:val="24"/>
          <w:szCs w:val="24"/>
        </w:rPr>
        <w:t xml:space="preserve">систем </w:t>
      </w:r>
      <w:r w:rsidRPr="00D07889">
        <w:rPr>
          <w:rFonts w:ascii="Times New Roman" w:hAnsi="Times New Roman"/>
          <w:b/>
          <w:sz w:val="24"/>
          <w:szCs w:val="24"/>
        </w:rPr>
        <w:t>коммунальной инфраструкт</w:t>
      </w:r>
      <w:r>
        <w:rPr>
          <w:rFonts w:ascii="Times New Roman" w:hAnsi="Times New Roman"/>
          <w:b/>
          <w:sz w:val="24"/>
          <w:szCs w:val="24"/>
        </w:rPr>
        <w:t xml:space="preserve">уры Розентальского сельского муниципального образования </w:t>
      </w:r>
    </w:p>
    <w:p w:rsidR="00670DFF" w:rsidRDefault="00670DFF" w:rsidP="001C208C">
      <w:pPr>
        <w:spacing w:after="0"/>
        <w:jc w:val="center"/>
        <w:rPr>
          <w:rFonts w:ascii="Times New Roman" w:hAnsi="Times New Roman"/>
          <w:b/>
          <w:sz w:val="24"/>
          <w:szCs w:val="24"/>
        </w:rPr>
      </w:pPr>
      <w:r>
        <w:rPr>
          <w:rFonts w:ascii="Times New Roman" w:hAnsi="Times New Roman"/>
          <w:b/>
          <w:sz w:val="24"/>
          <w:szCs w:val="24"/>
        </w:rPr>
        <w:t>Республики Калмыкия на 2019-2025</w:t>
      </w:r>
      <w:r w:rsidRPr="00D07889">
        <w:rPr>
          <w:rFonts w:ascii="Times New Roman" w:hAnsi="Times New Roman"/>
          <w:b/>
          <w:sz w:val="24"/>
          <w:szCs w:val="24"/>
        </w:rPr>
        <w:t xml:space="preserve"> годы»</w:t>
      </w:r>
    </w:p>
    <w:p w:rsidR="00670DFF" w:rsidRPr="00D07889" w:rsidRDefault="00670DFF" w:rsidP="001F30FD">
      <w:pPr>
        <w:spacing w:after="0"/>
        <w:jc w:val="center"/>
        <w:rPr>
          <w:rFonts w:ascii="Times New Roman" w:hAnsi="Times New Roman"/>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911"/>
      </w:tblGrid>
      <w:tr w:rsidR="00670DFF" w:rsidRPr="0027319F" w:rsidTr="0027319F">
        <w:tc>
          <w:tcPr>
            <w:tcW w:w="3261" w:type="dxa"/>
          </w:tcPr>
          <w:p w:rsidR="00670DFF" w:rsidRPr="0027319F" w:rsidRDefault="00670DFF" w:rsidP="003C7350">
            <w:pPr>
              <w:rPr>
                <w:rFonts w:ascii="Times New Roman" w:hAnsi="Times New Roman"/>
                <w:b/>
                <w:sz w:val="24"/>
                <w:szCs w:val="24"/>
              </w:rPr>
            </w:pPr>
            <w:r w:rsidRPr="0027319F">
              <w:rPr>
                <w:rFonts w:ascii="Times New Roman" w:hAnsi="Times New Roman"/>
                <w:sz w:val="24"/>
                <w:szCs w:val="24"/>
              </w:rPr>
              <w:t>Наименование муниципальной Программы</w:t>
            </w:r>
          </w:p>
        </w:tc>
        <w:tc>
          <w:tcPr>
            <w:tcW w:w="6911" w:type="dxa"/>
          </w:tcPr>
          <w:p w:rsidR="00670DFF" w:rsidRPr="0027319F" w:rsidRDefault="00670DFF" w:rsidP="003C7350">
            <w:pPr>
              <w:rPr>
                <w:rFonts w:ascii="Times New Roman" w:hAnsi="Times New Roman"/>
                <w:b/>
                <w:sz w:val="24"/>
                <w:szCs w:val="24"/>
              </w:rPr>
            </w:pPr>
            <w:r>
              <w:rPr>
                <w:rFonts w:ascii="Times New Roman" w:hAnsi="Times New Roman"/>
                <w:sz w:val="24"/>
                <w:szCs w:val="24"/>
              </w:rPr>
              <w:t>Программа комплексного развития</w:t>
            </w:r>
            <w:r w:rsidRPr="0027319F">
              <w:rPr>
                <w:rFonts w:ascii="Times New Roman" w:hAnsi="Times New Roman"/>
                <w:sz w:val="24"/>
                <w:szCs w:val="24"/>
              </w:rPr>
              <w:t xml:space="preserve"> систем коммунальной инфраструктуры Розентальского сельского</w:t>
            </w:r>
            <w:r>
              <w:rPr>
                <w:rFonts w:ascii="Times New Roman" w:hAnsi="Times New Roman"/>
                <w:sz w:val="24"/>
                <w:szCs w:val="24"/>
              </w:rPr>
              <w:t xml:space="preserve"> </w:t>
            </w:r>
            <w:r w:rsidRPr="0027319F">
              <w:rPr>
                <w:rFonts w:ascii="Times New Roman" w:hAnsi="Times New Roman"/>
                <w:sz w:val="24"/>
                <w:szCs w:val="24"/>
              </w:rPr>
              <w:t>муниципального образования РК на 2019-2025гг.» (далее - Программа)</w:t>
            </w:r>
          </w:p>
        </w:tc>
      </w:tr>
      <w:tr w:rsidR="00670DFF" w:rsidRPr="0027319F" w:rsidTr="0027319F">
        <w:tc>
          <w:tcPr>
            <w:tcW w:w="3261" w:type="dxa"/>
          </w:tcPr>
          <w:p w:rsidR="00670DFF" w:rsidRPr="0027319F" w:rsidRDefault="00670DFF" w:rsidP="003C7350">
            <w:pPr>
              <w:rPr>
                <w:rFonts w:ascii="Times New Roman" w:hAnsi="Times New Roman"/>
                <w:b/>
                <w:sz w:val="24"/>
                <w:szCs w:val="24"/>
              </w:rPr>
            </w:pPr>
            <w:r w:rsidRPr="0027319F">
              <w:rPr>
                <w:rFonts w:ascii="Times New Roman" w:hAnsi="Times New Roman"/>
                <w:sz w:val="24"/>
                <w:szCs w:val="24"/>
              </w:rPr>
              <w:t>Муниципальный заказчик</w:t>
            </w:r>
          </w:p>
        </w:tc>
        <w:tc>
          <w:tcPr>
            <w:tcW w:w="6911" w:type="dxa"/>
          </w:tcPr>
          <w:p w:rsidR="00670DFF" w:rsidRPr="0027319F" w:rsidRDefault="00670DFF" w:rsidP="003C7350">
            <w:pPr>
              <w:rPr>
                <w:rFonts w:ascii="Times New Roman" w:hAnsi="Times New Roman"/>
                <w:sz w:val="24"/>
                <w:szCs w:val="24"/>
                <w:lang w:eastAsia="ru-RU"/>
              </w:rPr>
            </w:pPr>
            <w:r w:rsidRPr="0027319F">
              <w:rPr>
                <w:rFonts w:ascii="Times New Roman" w:hAnsi="Times New Roman"/>
                <w:sz w:val="24"/>
                <w:szCs w:val="24"/>
                <w:lang w:eastAsia="ru-RU"/>
              </w:rPr>
              <w:t>Администрация  Розентальского сельского муниципального образования Республики Калмыкия (далее -</w:t>
            </w:r>
            <w:r>
              <w:rPr>
                <w:rFonts w:ascii="Times New Roman" w:hAnsi="Times New Roman"/>
                <w:sz w:val="24"/>
                <w:szCs w:val="24"/>
                <w:lang w:eastAsia="ru-RU"/>
              </w:rPr>
              <w:t xml:space="preserve"> </w:t>
            </w:r>
            <w:r w:rsidRPr="0027319F">
              <w:rPr>
                <w:rFonts w:ascii="Times New Roman" w:hAnsi="Times New Roman"/>
                <w:sz w:val="24"/>
                <w:szCs w:val="24"/>
                <w:lang w:eastAsia="ru-RU"/>
              </w:rPr>
              <w:t xml:space="preserve">Администрация  Розентальского СМО РК). </w:t>
            </w:r>
          </w:p>
        </w:tc>
      </w:tr>
      <w:tr w:rsidR="00670DFF" w:rsidRPr="0027319F" w:rsidTr="0027319F">
        <w:tc>
          <w:tcPr>
            <w:tcW w:w="3261" w:type="dxa"/>
          </w:tcPr>
          <w:p w:rsidR="00670DFF" w:rsidRPr="0027319F" w:rsidRDefault="00670DFF" w:rsidP="003C7350">
            <w:pPr>
              <w:rPr>
                <w:rFonts w:ascii="Times New Roman" w:hAnsi="Times New Roman"/>
                <w:b/>
                <w:sz w:val="24"/>
                <w:szCs w:val="24"/>
              </w:rPr>
            </w:pPr>
            <w:r w:rsidRPr="0027319F">
              <w:rPr>
                <w:rFonts w:ascii="Times New Roman" w:hAnsi="Times New Roman"/>
                <w:sz w:val="24"/>
                <w:szCs w:val="24"/>
              </w:rPr>
              <w:t xml:space="preserve">Основные разработчики Программы     </w:t>
            </w:r>
          </w:p>
        </w:tc>
        <w:tc>
          <w:tcPr>
            <w:tcW w:w="6911" w:type="dxa"/>
          </w:tcPr>
          <w:p w:rsidR="00670DFF" w:rsidRPr="0027319F" w:rsidRDefault="00670DFF" w:rsidP="0027319F">
            <w:pPr>
              <w:spacing w:after="0" w:line="240" w:lineRule="auto"/>
              <w:rPr>
                <w:rFonts w:ascii="Times New Roman" w:hAnsi="Times New Roman"/>
                <w:sz w:val="24"/>
                <w:szCs w:val="24"/>
              </w:rPr>
            </w:pPr>
            <w:r w:rsidRPr="0027319F">
              <w:rPr>
                <w:rFonts w:ascii="Times New Roman" w:hAnsi="Times New Roman"/>
                <w:sz w:val="24"/>
                <w:szCs w:val="24"/>
              </w:rPr>
              <w:t>Администрация Розентальского СМО РК</w:t>
            </w:r>
          </w:p>
        </w:tc>
      </w:tr>
      <w:tr w:rsidR="00670DFF" w:rsidRPr="0027319F" w:rsidTr="0027319F">
        <w:tc>
          <w:tcPr>
            <w:tcW w:w="3261" w:type="dxa"/>
          </w:tcPr>
          <w:p w:rsidR="00670DFF" w:rsidRPr="0027319F" w:rsidRDefault="00670DFF" w:rsidP="003C7350">
            <w:pPr>
              <w:rPr>
                <w:rFonts w:ascii="Times New Roman" w:hAnsi="Times New Roman"/>
                <w:b/>
                <w:sz w:val="24"/>
                <w:szCs w:val="24"/>
              </w:rPr>
            </w:pPr>
            <w:r w:rsidRPr="0027319F">
              <w:rPr>
                <w:rFonts w:ascii="Times New Roman" w:hAnsi="Times New Roman"/>
                <w:sz w:val="24"/>
                <w:szCs w:val="24"/>
              </w:rPr>
              <w:t>Цели Программы</w:t>
            </w:r>
          </w:p>
        </w:tc>
        <w:tc>
          <w:tcPr>
            <w:tcW w:w="6911" w:type="dxa"/>
          </w:tcPr>
          <w:p w:rsidR="00670DFF" w:rsidRPr="0027319F" w:rsidRDefault="00670DFF" w:rsidP="0027319F">
            <w:pPr>
              <w:jc w:val="both"/>
              <w:rPr>
                <w:rFonts w:ascii="Times New Roman" w:hAnsi="Times New Roman"/>
                <w:color w:val="FF0000"/>
              </w:rPr>
            </w:pPr>
            <w:r w:rsidRPr="0027319F">
              <w:rPr>
                <w:rFonts w:ascii="Times New Roman" w:hAnsi="Times New Roman"/>
              </w:rPr>
              <w:t>Основная цель:</w:t>
            </w:r>
            <w:r>
              <w:rPr>
                <w:rFonts w:ascii="Times New Roman" w:hAnsi="Times New Roman"/>
              </w:rPr>
              <w:t xml:space="preserve"> </w:t>
            </w:r>
            <w:r w:rsidRPr="0027319F">
              <w:rPr>
                <w:rFonts w:ascii="Times New Roman" w:hAnsi="Times New Roman"/>
              </w:rPr>
              <w:t>Создание условий для объекта коммунальной инфраструктуры в соответствие со стандартами качества, обеспечивающими комфортные  условия проживания граждан, потребителей услуг.</w:t>
            </w:r>
          </w:p>
        </w:tc>
      </w:tr>
      <w:tr w:rsidR="00670DFF" w:rsidRPr="0027319F" w:rsidTr="0027319F">
        <w:tc>
          <w:tcPr>
            <w:tcW w:w="3261" w:type="dxa"/>
          </w:tcPr>
          <w:p w:rsidR="00670DFF" w:rsidRPr="0027319F" w:rsidRDefault="00670DFF" w:rsidP="003C7350">
            <w:pPr>
              <w:rPr>
                <w:rFonts w:ascii="Times New Roman" w:hAnsi="Times New Roman"/>
                <w:b/>
                <w:sz w:val="24"/>
                <w:szCs w:val="24"/>
              </w:rPr>
            </w:pPr>
            <w:r w:rsidRPr="0027319F">
              <w:rPr>
                <w:rFonts w:ascii="Times New Roman" w:hAnsi="Times New Roman"/>
                <w:sz w:val="24"/>
                <w:szCs w:val="24"/>
              </w:rPr>
              <w:t>Задачи Программы</w:t>
            </w:r>
          </w:p>
        </w:tc>
        <w:tc>
          <w:tcPr>
            <w:tcW w:w="6911" w:type="dxa"/>
          </w:tcPr>
          <w:p w:rsidR="00670DFF" w:rsidRPr="0027319F" w:rsidRDefault="00670DFF" w:rsidP="0027319F">
            <w:pPr>
              <w:spacing w:after="0"/>
              <w:rPr>
                <w:rFonts w:ascii="Times New Roman" w:hAnsi="Times New Roman"/>
                <w:color w:val="FF0000"/>
                <w:sz w:val="24"/>
                <w:szCs w:val="24"/>
              </w:rPr>
            </w:pPr>
            <w:r w:rsidRPr="0027319F">
              <w:rPr>
                <w:rFonts w:ascii="Times New Roman" w:hAnsi="Times New Roman"/>
                <w:sz w:val="24"/>
                <w:szCs w:val="24"/>
              </w:rPr>
              <w:t>-   модернизация  объекта коммунальной инфраструктуры, связанная с установкой водоочистительной  станции  с целью повышения качества предоставляемых услуг.</w:t>
            </w:r>
          </w:p>
          <w:p w:rsidR="00670DFF" w:rsidRPr="0027319F" w:rsidRDefault="00670DFF" w:rsidP="0027319F">
            <w:pPr>
              <w:spacing w:after="0"/>
              <w:rPr>
                <w:rFonts w:ascii="Times New Roman" w:hAnsi="Times New Roman"/>
                <w:sz w:val="24"/>
                <w:szCs w:val="24"/>
              </w:rPr>
            </w:pPr>
            <w:r w:rsidRPr="0027319F">
              <w:rPr>
                <w:rFonts w:ascii="Times New Roman" w:hAnsi="Times New Roman"/>
                <w:sz w:val="24"/>
                <w:szCs w:val="24"/>
              </w:rPr>
              <w:t xml:space="preserve">-обеспечение  надежности поставки коммунальных ресурсов; </w:t>
            </w:r>
          </w:p>
          <w:p w:rsidR="00670DFF" w:rsidRPr="0027319F" w:rsidRDefault="00670DFF" w:rsidP="0027319F">
            <w:pPr>
              <w:spacing w:after="0"/>
              <w:rPr>
                <w:rFonts w:ascii="Times New Roman" w:hAnsi="Times New Roman"/>
                <w:sz w:val="24"/>
                <w:szCs w:val="24"/>
              </w:rPr>
            </w:pPr>
            <w:r w:rsidRPr="0027319F">
              <w:rPr>
                <w:rFonts w:ascii="Times New Roman" w:hAnsi="Times New Roman"/>
                <w:sz w:val="24"/>
                <w:szCs w:val="24"/>
              </w:rPr>
              <w:t>-совершенствование тарифной политики, снижение удельных издержек при оказании жилищно-коммунальных услуг;</w:t>
            </w:r>
          </w:p>
          <w:p w:rsidR="00670DFF" w:rsidRPr="0027319F" w:rsidRDefault="00670DFF" w:rsidP="0027319F">
            <w:pPr>
              <w:spacing w:after="0"/>
              <w:rPr>
                <w:rFonts w:ascii="Times New Roman" w:hAnsi="Times New Roman"/>
                <w:sz w:val="24"/>
                <w:szCs w:val="24"/>
              </w:rPr>
            </w:pPr>
            <w:r w:rsidRPr="0027319F">
              <w:rPr>
                <w:rFonts w:ascii="Times New Roman" w:hAnsi="Times New Roman"/>
                <w:sz w:val="24"/>
                <w:szCs w:val="24"/>
              </w:rPr>
              <w:t>- повышение инвестиционной  привлекательности объектов и предприятий, эксплуатирующих объекты коммунальной инфраструктуры поселения;</w:t>
            </w:r>
          </w:p>
          <w:p w:rsidR="00670DFF" w:rsidRPr="0027319F" w:rsidRDefault="00670DFF" w:rsidP="0027319F">
            <w:pPr>
              <w:spacing w:after="0"/>
              <w:rPr>
                <w:rFonts w:ascii="Times New Roman" w:hAnsi="Times New Roman"/>
                <w:sz w:val="24"/>
                <w:szCs w:val="24"/>
              </w:rPr>
            </w:pPr>
            <w:r w:rsidRPr="0027319F">
              <w:rPr>
                <w:rFonts w:ascii="Times New Roman" w:hAnsi="Times New Roman"/>
                <w:sz w:val="24"/>
                <w:szCs w:val="24"/>
              </w:rPr>
              <w:t xml:space="preserve">- организация взаимодействия между предприятиями всех форм собственности, привлечение населения к участию в решении проблем благоустройства населенного пункта; </w:t>
            </w:r>
          </w:p>
          <w:p w:rsidR="00670DFF" w:rsidRPr="0027319F" w:rsidRDefault="00670DFF" w:rsidP="0027319F">
            <w:pPr>
              <w:spacing w:after="0"/>
            </w:pPr>
            <w:r w:rsidRPr="0027319F">
              <w:rPr>
                <w:rFonts w:ascii="Times New Roman" w:hAnsi="Times New Roman"/>
                <w:sz w:val="24"/>
                <w:szCs w:val="24"/>
              </w:rPr>
              <w:t xml:space="preserve">-  улучшение экологической ситуации в поселении.   </w:t>
            </w:r>
          </w:p>
        </w:tc>
      </w:tr>
      <w:tr w:rsidR="00670DFF" w:rsidRPr="0027319F" w:rsidTr="0027319F">
        <w:tc>
          <w:tcPr>
            <w:tcW w:w="3261" w:type="dxa"/>
          </w:tcPr>
          <w:p w:rsidR="00670DFF" w:rsidRPr="0027319F" w:rsidRDefault="00670DFF" w:rsidP="003C7350">
            <w:pPr>
              <w:rPr>
                <w:rFonts w:ascii="Times New Roman" w:hAnsi="Times New Roman"/>
                <w:b/>
                <w:sz w:val="24"/>
                <w:szCs w:val="24"/>
              </w:rPr>
            </w:pPr>
            <w:r w:rsidRPr="0027319F">
              <w:rPr>
                <w:rFonts w:ascii="Times New Roman" w:hAnsi="Times New Roman"/>
                <w:sz w:val="24"/>
                <w:szCs w:val="24"/>
              </w:rPr>
              <w:t xml:space="preserve">Важнейшие целевые индикаторы и        </w:t>
            </w:r>
            <w:r w:rsidRPr="0027319F">
              <w:rPr>
                <w:rFonts w:ascii="Times New Roman" w:hAnsi="Times New Roman"/>
                <w:sz w:val="24"/>
                <w:szCs w:val="24"/>
              </w:rPr>
              <w:br/>
              <w:t>показатели</w:t>
            </w:r>
          </w:p>
        </w:tc>
        <w:tc>
          <w:tcPr>
            <w:tcW w:w="6911" w:type="dxa"/>
          </w:tcPr>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1. Модернизация и обновление коммунальной инфраструктуры:</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xml:space="preserve">- снижение  эксплуатационных затрат; </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устранение причин возникновения  аварийных  ситуаций, угрожающих  жизнедеятельности  человека;</w:t>
            </w:r>
          </w:p>
          <w:p w:rsidR="00670DFF" w:rsidRPr="007B28E5" w:rsidRDefault="00670DFF" w:rsidP="0027319F">
            <w:pPr>
              <w:pStyle w:val="a"/>
              <w:snapToGrid w:val="0"/>
              <w:jc w:val="both"/>
            </w:pPr>
            <w:r w:rsidRPr="0027319F">
              <w:t xml:space="preserve">-  </w:t>
            </w:r>
            <w:r w:rsidRPr="007B28E5">
              <w:t xml:space="preserve">установка очистных сооружений на объекте МУП «Водоканал» Розентальского СМО  Республики Калмыкия» </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улучшение экологического состояния окружающей среды.</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2. Развитие водоснабжения:</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повышение эксплуатационной надежности водоснабжения;</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повышение экологической безопасности;</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соответствие параметров качества воды установленным нормативам СанПиН;</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снижение уровня потерь воды;</w:t>
            </w:r>
          </w:p>
          <w:p w:rsidR="00670DFF" w:rsidRPr="0027319F" w:rsidRDefault="00670DFF" w:rsidP="0027319F">
            <w:pPr>
              <w:autoSpaceDE w:val="0"/>
              <w:snapToGrid w:val="0"/>
              <w:spacing w:after="0"/>
              <w:jc w:val="both"/>
              <w:rPr>
                <w:rFonts w:ascii="Times New Roman" w:hAnsi="Times New Roman"/>
                <w:sz w:val="24"/>
                <w:szCs w:val="24"/>
              </w:rPr>
            </w:pPr>
            <w:r w:rsidRPr="0027319F">
              <w:rPr>
                <w:rFonts w:ascii="Times New Roman" w:hAnsi="Times New Roman"/>
                <w:sz w:val="24"/>
                <w:szCs w:val="24"/>
              </w:rPr>
              <w:t>- сокращение эксплуатационных расходов на единицу продукции.</w:t>
            </w:r>
          </w:p>
        </w:tc>
      </w:tr>
      <w:tr w:rsidR="00670DFF" w:rsidRPr="0027319F" w:rsidTr="0027319F">
        <w:tc>
          <w:tcPr>
            <w:tcW w:w="3261" w:type="dxa"/>
          </w:tcPr>
          <w:p w:rsidR="00670DFF" w:rsidRPr="0027319F" w:rsidRDefault="00670DFF" w:rsidP="003C7350">
            <w:pPr>
              <w:rPr>
                <w:rFonts w:ascii="Times New Roman" w:hAnsi="Times New Roman"/>
                <w:sz w:val="24"/>
                <w:szCs w:val="24"/>
              </w:rPr>
            </w:pPr>
            <w:r w:rsidRPr="0027319F">
              <w:rPr>
                <w:rFonts w:ascii="Times New Roman" w:hAnsi="Times New Roman"/>
                <w:sz w:val="24"/>
                <w:szCs w:val="24"/>
              </w:rPr>
              <w:t xml:space="preserve">Сроки и этапы реализации              </w:t>
            </w:r>
            <w:r w:rsidRPr="0027319F">
              <w:rPr>
                <w:rFonts w:ascii="Times New Roman" w:hAnsi="Times New Roman"/>
                <w:sz w:val="24"/>
                <w:szCs w:val="24"/>
              </w:rPr>
              <w:br/>
              <w:t>Программы</w:t>
            </w:r>
          </w:p>
        </w:tc>
        <w:tc>
          <w:tcPr>
            <w:tcW w:w="6911" w:type="dxa"/>
          </w:tcPr>
          <w:p w:rsidR="00670DFF" w:rsidRPr="0027319F" w:rsidRDefault="00670DFF" w:rsidP="003C7350">
            <w:pPr>
              <w:rPr>
                <w:rFonts w:ascii="Times New Roman" w:hAnsi="Times New Roman"/>
                <w:sz w:val="24"/>
                <w:szCs w:val="24"/>
              </w:rPr>
            </w:pPr>
            <w:r w:rsidRPr="0027319F">
              <w:rPr>
                <w:rFonts w:ascii="Times New Roman" w:hAnsi="Times New Roman"/>
                <w:sz w:val="24"/>
                <w:szCs w:val="24"/>
              </w:rPr>
              <w:t xml:space="preserve">Срок реализации Программы - 2019-2025 годы.                        </w:t>
            </w:r>
          </w:p>
        </w:tc>
      </w:tr>
      <w:tr w:rsidR="00670DFF" w:rsidRPr="0027319F" w:rsidTr="0027319F">
        <w:tc>
          <w:tcPr>
            <w:tcW w:w="3261" w:type="dxa"/>
          </w:tcPr>
          <w:p w:rsidR="00670DFF" w:rsidRPr="002D58E9" w:rsidRDefault="00670DFF" w:rsidP="003C7350">
            <w:pPr>
              <w:rPr>
                <w:rFonts w:ascii="Times New Roman" w:hAnsi="Times New Roman"/>
                <w:sz w:val="24"/>
                <w:szCs w:val="24"/>
              </w:rPr>
            </w:pPr>
            <w:r w:rsidRPr="002D58E9">
              <w:rPr>
                <w:rFonts w:ascii="Times New Roman" w:hAnsi="Times New Roman"/>
                <w:sz w:val="24"/>
                <w:szCs w:val="24"/>
              </w:rPr>
              <w:t>Объемы и источники финансирования</w:t>
            </w:r>
          </w:p>
        </w:tc>
        <w:tc>
          <w:tcPr>
            <w:tcW w:w="6911" w:type="dxa"/>
          </w:tcPr>
          <w:p w:rsidR="00670DFF" w:rsidRPr="0027319F" w:rsidRDefault="00670DFF" w:rsidP="00EE02B4">
            <w:pPr>
              <w:rPr>
                <w:rFonts w:ascii="Times New Roman" w:hAnsi="Times New Roman"/>
              </w:rPr>
            </w:pPr>
            <w:r w:rsidRPr="0027319F">
              <w:rPr>
                <w:rFonts w:ascii="Times New Roman" w:hAnsi="Times New Roman"/>
              </w:rPr>
              <w:t>Финансирование мероприятий  Программы осуществляется из различны</w:t>
            </w:r>
            <w:r>
              <w:rPr>
                <w:rFonts w:ascii="Times New Roman" w:hAnsi="Times New Roman"/>
              </w:rPr>
              <w:t xml:space="preserve">х видов источников: федерального, </w:t>
            </w:r>
            <w:r w:rsidRPr="0027319F">
              <w:rPr>
                <w:rFonts w:ascii="Times New Roman" w:hAnsi="Times New Roman"/>
              </w:rPr>
              <w:t>республиканского, бюджета поселения, внебюджетных источников (предприятий различных форм собственности и инвесторов).</w:t>
            </w:r>
          </w:p>
          <w:p w:rsidR="00670DFF" w:rsidRPr="002D58E9" w:rsidRDefault="00670DFF" w:rsidP="002D58E9">
            <w:pPr>
              <w:spacing w:after="0"/>
              <w:rPr>
                <w:rFonts w:ascii="Times New Roman" w:hAnsi="Times New Roman"/>
              </w:rPr>
            </w:pPr>
            <w:r>
              <w:rPr>
                <w:rFonts w:ascii="Times New Roman" w:hAnsi="Times New Roman"/>
              </w:rPr>
              <w:t>Общий объем финансирования-5,6</w:t>
            </w:r>
            <w:r w:rsidRPr="002D58E9">
              <w:rPr>
                <w:rFonts w:ascii="Times New Roman" w:hAnsi="Times New Roman"/>
              </w:rPr>
              <w:t xml:space="preserve"> </w:t>
            </w:r>
            <w:r>
              <w:rPr>
                <w:rFonts w:ascii="Times New Roman" w:hAnsi="Times New Roman"/>
              </w:rPr>
              <w:t>млн. руб.</w:t>
            </w:r>
            <w:r w:rsidRPr="002D58E9">
              <w:rPr>
                <w:rFonts w:ascii="Times New Roman" w:hAnsi="Times New Roman"/>
              </w:rPr>
              <w:t>, в том  числе по годам:</w:t>
            </w:r>
          </w:p>
          <w:p w:rsidR="00670DFF" w:rsidRDefault="00670DFF" w:rsidP="002D58E9">
            <w:pPr>
              <w:widowControl w:val="0"/>
              <w:autoSpaceDE w:val="0"/>
              <w:autoSpaceDN w:val="0"/>
              <w:adjustRightInd w:val="0"/>
              <w:spacing w:after="0"/>
              <w:rPr>
                <w:rFonts w:ascii="Times New Roman" w:hAnsi="Times New Roman"/>
              </w:rPr>
            </w:pPr>
            <w:r w:rsidRPr="002D58E9">
              <w:rPr>
                <w:rFonts w:ascii="Times New Roman" w:hAnsi="Times New Roman"/>
              </w:rPr>
              <w:t>2020г.-  0,6 млн. руб.</w:t>
            </w:r>
          </w:p>
          <w:p w:rsidR="00670DFF" w:rsidRDefault="00670DFF" w:rsidP="002D58E9">
            <w:pPr>
              <w:spacing w:after="0"/>
              <w:rPr>
                <w:rFonts w:ascii="Times New Roman" w:hAnsi="Times New Roman"/>
              </w:rPr>
            </w:pPr>
            <w:r w:rsidRPr="002D58E9">
              <w:rPr>
                <w:rFonts w:ascii="Times New Roman" w:hAnsi="Times New Roman"/>
              </w:rPr>
              <w:t>2021</w:t>
            </w:r>
            <w:r>
              <w:rPr>
                <w:rFonts w:ascii="Times New Roman" w:hAnsi="Times New Roman"/>
              </w:rPr>
              <w:t>г.-  0,3</w:t>
            </w:r>
            <w:r w:rsidRPr="002D58E9">
              <w:rPr>
                <w:rFonts w:ascii="Times New Roman" w:hAnsi="Times New Roman"/>
              </w:rPr>
              <w:t xml:space="preserve"> млн. </w:t>
            </w:r>
            <w:r>
              <w:rPr>
                <w:rFonts w:ascii="Times New Roman" w:hAnsi="Times New Roman"/>
              </w:rPr>
              <w:t>руб.</w:t>
            </w:r>
          </w:p>
          <w:p w:rsidR="00670DFF" w:rsidRPr="0027319F" w:rsidRDefault="00670DFF" w:rsidP="002D58E9">
            <w:pPr>
              <w:widowControl w:val="0"/>
              <w:autoSpaceDE w:val="0"/>
              <w:autoSpaceDN w:val="0"/>
              <w:adjustRightInd w:val="0"/>
              <w:spacing w:after="0"/>
              <w:rPr>
                <w:rFonts w:ascii="Times New Roman" w:hAnsi="Times New Roman"/>
                <w:color w:val="FF0000"/>
                <w:sz w:val="24"/>
                <w:szCs w:val="24"/>
              </w:rPr>
            </w:pPr>
            <w:r>
              <w:rPr>
                <w:rFonts w:ascii="Times New Roman" w:hAnsi="Times New Roman"/>
              </w:rPr>
              <w:t>2023г. - 4,7 млн. руб.</w:t>
            </w:r>
          </w:p>
          <w:p w:rsidR="00670DFF" w:rsidRPr="0027319F" w:rsidRDefault="00670DFF" w:rsidP="003C7350">
            <w:pPr>
              <w:rPr>
                <w:rFonts w:ascii="Times New Roman" w:hAnsi="Times New Roman"/>
              </w:rPr>
            </w:pPr>
            <w:r w:rsidRPr="0027319F">
              <w:rPr>
                <w:rFonts w:ascii="Times New Roman" w:hAnsi="Times New Roman"/>
              </w:rPr>
              <w:t>Объем финансирования  из  бюджета поселения уточняется при формировании бюджета на очередной финансовый  год.</w:t>
            </w:r>
          </w:p>
        </w:tc>
      </w:tr>
      <w:tr w:rsidR="00670DFF" w:rsidRPr="0027319F" w:rsidTr="0027319F">
        <w:tc>
          <w:tcPr>
            <w:tcW w:w="3261" w:type="dxa"/>
          </w:tcPr>
          <w:p w:rsidR="00670DFF" w:rsidRPr="0027319F" w:rsidRDefault="00670DFF" w:rsidP="003C7350">
            <w:pPr>
              <w:rPr>
                <w:rFonts w:ascii="Times New Roman" w:hAnsi="Times New Roman"/>
                <w:sz w:val="24"/>
                <w:szCs w:val="24"/>
              </w:rPr>
            </w:pPr>
            <w:r w:rsidRPr="0027319F">
              <w:rPr>
                <w:rFonts w:ascii="Times New Roman" w:hAnsi="Times New Roman"/>
                <w:sz w:val="24"/>
                <w:szCs w:val="24"/>
              </w:rPr>
              <w:t>Исполнители основных мероприятий</w:t>
            </w:r>
          </w:p>
        </w:tc>
        <w:tc>
          <w:tcPr>
            <w:tcW w:w="6911" w:type="dxa"/>
          </w:tcPr>
          <w:p w:rsidR="00670DFF" w:rsidRPr="0027319F" w:rsidRDefault="00670DFF" w:rsidP="0027319F">
            <w:pPr>
              <w:widowControl w:val="0"/>
              <w:autoSpaceDE w:val="0"/>
              <w:autoSpaceDN w:val="0"/>
              <w:adjustRightInd w:val="0"/>
              <w:rPr>
                <w:rFonts w:ascii="Times New Roman" w:hAnsi="Times New Roman"/>
                <w:sz w:val="24"/>
                <w:szCs w:val="24"/>
                <w:lang w:eastAsia="ru-RU"/>
              </w:rPr>
            </w:pPr>
            <w:r w:rsidRPr="0027319F">
              <w:rPr>
                <w:rFonts w:ascii="Times New Roman" w:hAnsi="Times New Roman"/>
                <w:sz w:val="24"/>
                <w:szCs w:val="24"/>
              </w:rPr>
              <w:t>Администрация Розентальского СМО РК, МУП «Водоканал» Розентальского СМО РК.</w:t>
            </w:r>
          </w:p>
        </w:tc>
      </w:tr>
      <w:tr w:rsidR="00670DFF" w:rsidRPr="0027319F" w:rsidTr="0027319F">
        <w:tc>
          <w:tcPr>
            <w:tcW w:w="3261" w:type="dxa"/>
          </w:tcPr>
          <w:p w:rsidR="00670DFF" w:rsidRPr="002D58E9" w:rsidRDefault="00670DFF" w:rsidP="003C7350">
            <w:pPr>
              <w:rPr>
                <w:rFonts w:ascii="Times New Roman" w:hAnsi="Times New Roman"/>
                <w:sz w:val="24"/>
                <w:szCs w:val="24"/>
              </w:rPr>
            </w:pPr>
            <w:r w:rsidRPr="002D58E9">
              <w:rPr>
                <w:rFonts w:ascii="Times New Roman" w:hAnsi="Times New Roman"/>
                <w:sz w:val="24"/>
                <w:szCs w:val="24"/>
              </w:rPr>
              <w:t xml:space="preserve">Ожидаемые конечные результаты         </w:t>
            </w:r>
            <w:r w:rsidRPr="002D58E9">
              <w:rPr>
                <w:rFonts w:ascii="Times New Roman" w:hAnsi="Times New Roman"/>
                <w:sz w:val="24"/>
                <w:szCs w:val="24"/>
              </w:rPr>
              <w:br/>
              <w:t>реализации Программы</w:t>
            </w:r>
          </w:p>
        </w:tc>
        <w:tc>
          <w:tcPr>
            <w:tcW w:w="6911" w:type="dxa"/>
          </w:tcPr>
          <w:p w:rsidR="00670DFF" w:rsidRPr="0027319F" w:rsidRDefault="00670DFF" w:rsidP="0027319F">
            <w:pPr>
              <w:widowControl w:val="0"/>
              <w:autoSpaceDE w:val="0"/>
              <w:autoSpaceDN w:val="0"/>
              <w:adjustRightInd w:val="0"/>
              <w:rPr>
                <w:rFonts w:ascii="Times New Roman" w:hAnsi="Times New Roman"/>
                <w:color w:val="FF0000"/>
                <w:sz w:val="18"/>
                <w:szCs w:val="18"/>
                <w:lang w:eastAsia="ru-RU"/>
              </w:rPr>
            </w:pPr>
            <w:r w:rsidRPr="0027319F">
              <w:rPr>
                <w:rFonts w:ascii="Times New Roman" w:hAnsi="Times New Roman"/>
                <w:sz w:val="24"/>
                <w:szCs w:val="24"/>
              </w:rPr>
              <w:t xml:space="preserve">  1. Технические результаты:                                       </w:t>
            </w:r>
            <w:r w:rsidRPr="0027319F">
              <w:rPr>
                <w:rFonts w:ascii="Times New Roman" w:hAnsi="Times New Roman"/>
                <w:sz w:val="24"/>
                <w:szCs w:val="24"/>
              </w:rPr>
              <w:br/>
              <w:t>- повышение эффективности, обеспечение устойчивости и надежности</w:t>
            </w:r>
            <w:r>
              <w:rPr>
                <w:rFonts w:ascii="Times New Roman" w:hAnsi="Times New Roman"/>
                <w:sz w:val="24"/>
                <w:szCs w:val="24"/>
              </w:rPr>
              <w:t xml:space="preserve"> </w:t>
            </w:r>
            <w:r w:rsidRPr="0027319F">
              <w:rPr>
                <w:rFonts w:ascii="Times New Roman" w:hAnsi="Times New Roman"/>
                <w:sz w:val="24"/>
                <w:szCs w:val="24"/>
              </w:rPr>
              <w:t xml:space="preserve">системы коммунальной инфраструктуры;                                          </w:t>
            </w:r>
            <w:r w:rsidRPr="0027319F">
              <w:rPr>
                <w:rFonts w:ascii="Times New Roman" w:hAnsi="Times New Roman"/>
                <w:sz w:val="24"/>
                <w:szCs w:val="24"/>
              </w:rPr>
              <w:br/>
              <w:t xml:space="preserve">- внедрение энергосберегающих технологий;                          </w:t>
            </w:r>
            <w:r w:rsidRPr="0027319F">
              <w:rPr>
                <w:rFonts w:ascii="Times New Roman" w:hAnsi="Times New Roman"/>
                <w:sz w:val="24"/>
                <w:szCs w:val="24"/>
              </w:rPr>
              <w:br/>
              <w:t xml:space="preserve">- снижение потерь коммунальных ресурсов;                           </w:t>
            </w:r>
            <w:r w:rsidRPr="0027319F">
              <w:rPr>
                <w:rFonts w:ascii="Times New Roman" w:hAnsi="Times New Roman"/>
                <w:sz w:val="24"/>
                <w:szCs w:val="24"/>
              </w:rPr>
              <w:br/>
              <w:t xml:space="preserve">- снижение абсолютного числа аварий.                               </w:t>
            </w:r>
            <w:r w:rsidRPr="0027319F">
              <w:rPr>
                <w:rFonts w:ascii="Times New Roman" w:hAnsi="Times New Roman"/>
                <w:sz w:val="24"/>
                <w:szCs w:val="24"/>
              </w:rPr>
              <w:br/>
              <w:t xml:space="preserve">2. Социальные результаты:                                          </w:t>
            </w:r>
            <w:r w:rsidRPr="0027319F">
              <w:rPr>
                <w:rFonts w:ascii="Times New Roman" w:hAnsi="Times New Roman"/>
                <w:sz w:val="24"/>
                <w:szCs w:val="24"/>
              </w:rPr>
              <w:br/>
              <w:t xml:space="preserve">- рациональное использование коммунальных ресурсов;                </w:t>
            </w:r>
            <w:r w:rsidRPr="0027319F">
              <w:rPr>
                <w:rFonts w:ascii="Times New Roman" w:hAnsi="Times New Roman"/>
                <w:sz w:val="24"/>
                <w:szCs w:val="24"/>
              </w:rPr>
              <w:br/>
              <w:t xml:space="preserve">- повышение надежности и качества предоставления коммунальных услуг;                                                             </w:t>
            </w:r>
            <w:r w:rsidRPr="0027319F">
              <w:rPr>
                <w:rFonts w:ascii="Times New Roman" w:hAnsi="Times New Roman"/>
                <w:sz w:val="24"/>
                <w:szCs w:val="24"/>
              </w:rPr>
              <w:br/>
              <w:t>- снижение абсолютного числа претензий к работе коммунальной</w:t>
            </w:r>
            <w:r>
              <w:rPr>
                <w:rFonts w:ascii="Times New Roman" w:hAnsi="Times New Roman"/>
                <w:sz w:val="24"/>
                <w:szCs w:val="24"/>
              </w:rPr>
              <w:t xml:space="preserve"> </w:t>
            </w:r>
            <w:r w:rsidRPr="0027319F">
              <w:rPr>
                <w:rFonts w:ascii="Times New Roman" w:hAnsi="Times New Roman"/>
                <w:sz w:val="24"/>
                <w:szCs w:val="24"/>
              </w:rPr>
              <w:t xml:space="preserve">инфраструктуры;                                                    </w:t>
            </w:r>
            <w:r w:rsidRPr="0027319F">
              <w:rPr>
                <w:rFonts w:ascii="Times New Roman" w:hAnsi="Times New Roman"/>
                <w:sz w:val="24"/>
                <w:szCs w:val="24"/>
              </w:rPr>
              <w:br/>
              <w:t xml:space="preserve">- улучшение экологической обстановки.                              </w:t>
            </w:r>
            <w:r w:rsidRPr="0027319F">
              <w:rPr>
                <w:rFonts w:ascii="Times New Roman" w:hAnsi="Times New Roman"/>
                <w:sz w:val="24"/>
                <w:szCs w:val="24"/>
              </w:rPr>
              <w:br/>
              <w:t xml:space="preserve">    3. Экономические результаты:      </w:t>
            </w:r>
            <w:r w:rsidRPr="0027319F">
              <w:rPr>
                <w:rFonts w:ascii="Times New Roman" w:hAnsi="Times New Roman"/>
                <w:sz w:val="24"/>
                <w:szCs w:val="24"/>
              </w:rPr>
              <w:br/>
              <w:t xml:space="preserve">- снижение себестоимости коммунальных услуг;                       </w:t>
            </w:r>
            <w:r w:rsidRPr="0027319F">
              <w:rPr>
                <w:rFonts w:ascii="Times New Roman" w:hAnsi="Times New Roman"/>
                <w:sz w:val="24"/>
                <w:szCs w:val="24"/>
              </w:rPr>
              <w:br/>
              <w:t xml:space="preserve">- повышение инвестиционной привлекательности организаций          </w:t>
            </w:r>
            <w:r w:rsidRPr="0027319F">
              <w:rPr>
                <w:rFonts w:ascii="Times New Roman" w:hAnsi="Times New Roman"/>
                <w:sz w:val="24"/>
                <w:szCs w:val="24"/>
              </w:rPr>
              <w:br/>
              <w:t>коммунального комплекса.</w:t>
            </w:r>
          </w:p>
        </w:tc>
      </w:tr>
      <w:tr w:rsidR="00670DFF" w:rsidRPr="0027319F" w:rsidTr="0027319F">
        <w:tc>
          <w:tcPr>
            <w:tcW w:w="3261" w:type="dxa"/>
          </w:tcPr>
          <w:p w:rsidR="00670DFF" w:rsidRPr="0027319F" w:rsidRDefault="00670DFF" w:rsidP="003C7350">
            <w:pPr>
              <w:rPr>
                <w:rFonts w:ascii="Times New Roman" w:hAnsi="Times New Roman"/>
                <w:sz w:val="24"/>
                <w:szCs w:val="24"/>
              </w:rPr>
            </w:pPr>
            <w:r w:rsidRPr="0027319F">
              <w:rPr>
                <w:rFonts w:ascii="Times New Roman" w:hAnsi="Times New Roman"/>
                <w:sz w:val="24"/>
                <w:szCs w:val="24"/>
              </w:rPr>
              <w:t>Система организации контроля за   исполнением Программы</w:t>
            </w:r>
          </w:p>
        </w:tc>
        <w:tc>
          <w:tcPr>
            <w:tcW w:w="6911" w:type="dxa"/>
          </w:tcPr>
          <w:p w:rsidR="00670DFF" w:rsidRPr="0027319F" w:rsidRDefault="00670DFF" w:rsidP="0027319F">
            <w:pPr>
              <w:widowControl w:val="0"/>
              <w:autoSpaceDE w:val="0"/>
              <w:autoSpaceDN w:val="0"/>
              <w:adjustRightInd w:val="0"/>
              <w:rPr>
                <w:rFonts w:ascii="Times New Roman" w:hAnsi="Times New Roman"/>
                <w:sz w:val="24"/>
                <w:szCs w:val="24"/>
              </w:rPr>
            </w:pPr>
            <w:r w:rsidRPr="0027319F">
              <w:rPr>
                <w:rFonts w:ascii="Times New Roman" w:hAnsi="Times New Roman"/>
                <w:sz w:val="24"/>
                <w:szCs w:val="24"/>
                <w:lang w:eastAsia="ru-RU"/>
              </w:rPr>
              <w:t>Контроль за реализацией Программы осуществляет администрация Розентальского СМО РК  - муниципальный заказчик - координатор программы.</w:t>
            </w:r>
          </w:p>
        </w:tc>
      </w:tr>
    </w:tbl>
    <w:p w:rsidR="00670DFF" w:rsidRDefault="00670DFF" w:rsidP="006362A6">
      <w:pPr>
        <w:widowControl w:val="0"/>
        <w:autoSpaceDE w:val="0"/>
        <w:autoSpaceDN w:val="0"/>
        <w:adjustRightInd w:val="0"/>
        <w:spacing w:after="0" w:line="240" w:lineRule="auto"/>
        <w:outlineLvl w:val="1"/>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1"/>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1"/>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1"/>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1"/>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1"/>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1"/>
        <w:rPr>
          <w:rFonts w:ascii="Times New Roman" w:hAnsi="Times New Roman"/>
          <w:sz w:val="24"/>
          <w:szCs w:val="24"/>
          <w:lang w:eastAsia="ru-RU"/>
        </w:rPr>
      </w:pPr>
    </w:p>
    <w:p w:rsidR="00670DFF" w:rsidRPr="008F44E5" w:rsidRDefault="00670DFF" w:rsidP="001C208C">
      <w:pPr>
        <w:spacing w:after="0" w:line="240" w:lineRule="auto"/>
        <w:jc w:val="both"/>
        <w:rPr>
          <w:b/>
        </w:rPr>
      </w:pPr>
    </w:p>
    <w:p w:rsidR="00670DFF" w:rsidRPr="001C208C" w:rsidRDefault="00670DFF" w:rsidP="00190352">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1C208C">
        <w:rPr>
          <w:rFonts w:ascii="Times New Roman" w:hAnsi="Times New Roman"/>
          <w:b/>
          <w:sz w:val="24"/>
          <w:szCs w:val="24"/>
          <w:lang w:eastAsia="ru-RU"/>
        </w:rPr>
        <w:t>Введение</w:t>
      </w:r>
    </w:p>
    <w:p w:rsidR="00670DFF" w:rsidRPr="00835ED7" w:rsidRDefault="00670DFF" w:rsidP="001F30FD">
      <w:pPr>
        <w:shd w:val="clear" w:color="auto" w:fill="FFFFFF"/>
        <w:spacing w:before="5" w:after="0" w:line="274" w:lineRule="exact"/>
        <w:ind w:right="86" w:firstLine="720"/>
        <w:jc w:val="both"/>
        <w:rPr>
          <w:rFonts w:ascii="Times New Roman" w:hAnsi="Times New Roman"/>
          <w:color w:val="000000"/>
          <w:sz w:val="24"/>
          <w:szCs w:val="24"/>
          <w:lang w:eastAsia="ru-RU"/>
        </w:rPr>
      </w:pPr>
    </w:p>
    <w:p w:rsidR="00670DFF" w:rsidRPr="001C208C" w:rsidRDefault="00670DFF" w:rsidP="00190352">
      <w:pPr>
        <w:jc w:val="both"/>
        <w:rPr>
          <w:rFonts w:ascii="Times New Roman" w:hAnsi="Times New Roman"/>
          <w:sz w:val="24"/>
          <w:szCs w:val="24"/>
        </w:rPr>
      </w:pPr>
      <w:r>
        <w:rPr>
          <w:rFonts w:ascii="Times New Roman" w:hAnsi="Times New Roman"/>
          <w:sz w:val="24"/>
          <w:szCs w:val="24"/>
        </w:rPr>
        <w:t xml:space="preserve">      Программа комплексного развития</w:t>
      </w:r>
      <w:r w:rsidRPr="001C208C">
        <w:rPr>
          <w:rFonts w:ascii="Times New Roman" w:hAnsi="Times New Roman"/>
          <w:sz w:val="24"/>
          <w:szCs w:val="24"/>
        </w:rPr>
        <w:t xml:space="preserve"> систем комм</w:t>
      </w:r>
      <w:r>
        <w:rPr>
          <w:rFonts w:ascii="Times New Roman" w:hAnsi="Times New Roman"/>
          <w:sz w:val="24"/>
          <w:szCs w:val="24"/>
        </w:rPr>
        <w:t xml:space="preserve">унальной инфраструктуры </w:t>
      </w:r>
      <w:r w:rsidRPr="001C208C">
        <w:rPr>
          <w:rFonts w:ascii="Times New Roman" w:hAnsi="Times New Roman"/>
          <w:sz w:val="24"/>
          <w:szCs w:val="24"/>
        </w:rPr>
        <w:t>Розентальского сельского муниципального образования Республики Калмыкия  на 2019 -2025 годы» (далее –</w:t>
      </w:r>
      <w:r>
        <w:rPr>
          <w:rFonts w:ascii="Times New Roman" w:hAnsi="Times New Roman"/>
          <w:sz w:val="24"/>
          <w:szCs w:val="24"/>
        </w:rPr>
        <w:t xml:space="preserve"> Программа</w:t>
      </w:r>
      <w:r w:rsidRPr="001C208C">
        <w:rPr>
          <w:rFonts w:ascii="Times New Roman" w:hAnsi="Times New Roman"/>
          <w:sz w:val="24"/>
          <w:szCs w:val="24"/>
        </w:rPr>
        <w:t xml:space="preserve">) </w:t>
      </w:r>
      <w:r>
        <w:rPr>
          <w:rFonts w:ascii="Times New Roman" w:hAnsi="Times New Roman"/>
          <w:sz w:val="24"/>
          <w:szCs w:val="24"/>
        </w:rPr>
        <w:t xml:space="preserve">предусматривает </w:t>
      </w:r>
      <w:r>
        <w:rPr>
          <w:rFonts w:ascii="Times New Roman" w:hAnsi="Times New Roman"/>
        </w:rPr>
        <w:t>повышение качества предоставления коммунальных услуг для населения и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средств из внебюджетных источников для модернизации объектов коммунальной инфраструктуры.</w:t>
      </w:r>
    </w:p>
    <w:p w:rsidR="00670DFF" w:rsidRPr="001C208C" w:rsidRDefault="00670DFF" w:rsidP="00190352">
      <w:pPr>
        <w:jc w:val="both"/>
        <w:rPr>
          <w:rFonts w:ascii="Times New Roman" w:hAnsi="Times New Roman"/>
          <w:sz w:val="24"/>
          <w:szCs w:val="24"/>
        </w:rPr>
      </w:pPr>
      <w:r>
        <w:rPr>
          <w:rFonts w:ascii="Times New Roman" w:hAnsi="Times New Roman"/>
          <w:sz w:val="24"/>
          <w:szCs w:val="24"/>
        </w:rPr>
        <w:t xml:space="preserve">    </w:t>
      </w:r>
      <w:r w:rsidRPr="001C208C">
        <w:rPr>
          <w:rFonts w:ascii="Times New Roman" w:hAnsi="Times New Roman"/>
          <w:sz w:val="24"/>
          <w:szCs w:val="24"/>
        </w:rPr>
        <w:t xml:space="preserve">Программа направлена на обеспечение надежного и бесперебойного снабжения потребителей коммунальными  услугами </w:t>
      </w:r>
      <w:r>
        <w:rPr>
          <w:rFonts w:ascii="Times New Roman" w:hAnsi="Times New Roman"/>
          <w:sz w:val="24"/>
          <w:szCs w:val="24"/>
        </w:rPr>
        <w:t xml:space="preserve">путем снижения </w:t>
      </w:r>
      <w:r w:rsidRPr="001C208C">
        <w:rPr>
          <w:rFonts w:ascii="Times New Roman" w:hAnsi="Times New Roman"/>
          <w:sz w:val="24"/>
          <w:szCs w:val="24"/>
        </w:rPr>
        <w:t xml:space="preserve"> износа объектов коммунальной инфраструктуры, реконструкцию и модернизацию этих объектов посредством внедрения  ресурсных  и 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670DFF" w:rsidRPr="00E17B30" w:rsidRDefault="00670DFF" w:rsidP="00E17B30">
      <w:pPr>
        <w:jc w:val="both"/>
        <w:rPr>
          <w:rFonts w:ascii="Times New Roman" w:hAnsi="Times New Roman"/>
          <w:sz w:val="24"/>
          <w:szCs w:val="24"/>
        </w:rPr>
      </w:pPr>
      <w:r w:rsidRPr="001C208C">
        <w:rPr>
          <w:rFonts w:ascii="Times New Roman" w:hAnsi="Times New Roman"/>
          <w:sz w:val="24"/>
          <w:szCs w:val="24"/>
        </w:rPr>
        <w:t xml:space="preserve">      Для обеспечения в</w:t>
      </w:r>
      <w:r>
        <w:rPr>
          <w:rFonts w:ascii="Times New Roman" w:hAnsi="Times New Roman"/>
          <w:sz w:val="24"/>
          <w:szCs w:val="24"/>
        </w:rPr>
        <w:t>ыполнения Программы на 2019-2025</w:t>
      </w:r>
      <w:r w:rsidRPr="001C208C">
        <w:rPr>
          <w:rFonts w:ascii="Times New Roman" w:hAnsi="Times New Roman"/>
          <w:sz w:val="24"/>
          <w:szCs w:val="24"/>
        </w:rPr>
        <w:t xml:space="preserve"> годы необходимы средства из различных источников. Реализация данной программы  позволит существенно повысить привлекательность и качество проживания населения, улучшить  санитарную и экологическую обстановку на территории муниципального образования. </w:t>
      </w:r>
    </w:p>
    <w:p w:rsidR="00670DFF" w:rsidRPr="000929F1" w:rsidRDefault="00670DFF" w:rsidP="00B93829">
      <w:pPr>
        <w:widowControl w:val="0"/>
        <w:autoSpaceDE w:val="0"/>
        <w:autoSpaceDN w:val="0"/>
        <w:adjustRightInd w:val="0"/>
        <w:spacing w:after="0" w:line="240" w:lineRule="auto"/>
        <w:ind w:firstLine="540"/>
        <w:jc w:val="both"/>
        <w:rPr>
          <w:rFonts w:ascii="Times New Roman" w:hAnsi="Times New Roman"/>
          <w:sz w:val="24"/>
          <w:szCs w:val="24"/>
        </w:rPr>
      </w:pPr>
    </w:p>
    <w:p w:rsidR="00670DFF" w:rsidRPr="0041168A" w:rsidRDefault="00670DFF" w:rsidP="001F30FD">
      <w:pPr>
        <w:widowControl w:val="0"/>
        <w:autoSpaceDE w:val="0"/>
        <w:autoSpaceDN w:val="0"/>
        <w:adjustRightInd w:val="0"/>
        <w:spacing w:after="0" w:line="240" w:lineRule="auto"/>
        <w:jc w:val="center"/>
        <w:outlineLvl w:val="1"/>
        <w:rPr>
          <w:rFonts w:ascii="Times New Roman" w:hAnsi="Times New Roman"/>
          <w:b/>
          <w:color w:val="FF0000"/>
          <w:sz w:val="24"/>
          <w:szCs w:val="24"/>
          <w:lang w:eastAsia="ru-RU"/>
        </w:rPr>
      </w:pPr>
      <w:r w:rsidRPr="0041168A">
        <w:rPr>
          <w:rFonts w:ascii="Times New Roman" w:hAnsi="Times New Roman"/>
          <w:b/>
          <w:sz w:val="24"/>
          <w:szCs w:val="24"/>
          <w:lang w:eastAsia="ru-RU"/>
        </w:rPr>
        <w:t>1.</w:t>
      </w:r>
      <w:r w:rsidRPr="0041168A">
        <w:rPr>
          <w:rFonts w:ascii="Times New Roman" w:hAnsi="Times New Roman"/>
          <w:b/>
          <w:sz w:val="24"/>
          <w:szCs w:val="24"/>
        </w:rPr>
        <w:t>Характеристика муниципального образования и перспективные показатели развития муниципального образования для разработки Программы</w:t>
      </w:r>
    </w:p>
    <w:p w:rsidR="00670DFF" w:rsidRPr="0041168A" w:rsidRDefault="00670DFF" w:rsidP="001F30FD">
      <w:pPr>
        <w:widowControl w:val="0"/>
        <w:autoSpaceDE w:val="0"/>
        <w:autoSpaceDN w:val="0"/>
        <w:adjustRightInd w:val="0"/>
        <w:spacing w:after="0" w:line="240" w:lineRule="auto"/>
        <w:jc w:val="center"/>
        <w:rPr>
          <w:rFonts w:ascii="Times New Roman" w:hAnsi="Times New Roman"/>
          <w:b/>
          <w:sz w:val="24"/>
          <w:szCs w:val="24"/>
          <w:lang w:eastAsia="ru-RU"/>
        </w:rPr>
      </w:pPr>
    </w:p>
    <w:p w:rsidR="00670DFF" w:rsidRPr="00F34C0D" w:rsidRDefault="00670DFF" w:rsidP="0041168A">
      <w:pPr>
        <w:shd w:val="clear" w:color="auto" w:fill="FFFFFF"/>
        <w:spacing w:line="317" w:lineRule="atLeast"/>
        <w:jc w:val="both"/>
        <w:textAlignment w:val="baseline"/>
        <w:rPr>
          <w:rFonts w:ascii="Times New Roman" w:hAnsi="Times New Roman"/>
          <w:sz w:val="24"/>
          <w:szCs w:val="24"/>
        </w:rPr>
      </w:pPr>
      <w:r>
        <w:rPr>
          <w:rFonts w:ascii="Times New Roman" w:hAnsi="Times New Roman"/>
          <w:sz w:val="24"/>
          <w:szCs w:val="24"/>
        </w:rPr>
        <w:t xml:space="preserve">      </w:t>
      </w:r>
      <w:r w:rsidRPr="00F34C0D">
        <w:rPr>
          <w:rFonts w:ascii="Times New Roman" w:hAnsi="Times New Roman"/>
          <w:sz w:val="24"/>
          <w:szCs w:val="24"/>
        </w:rPr>
        <w:t>Розентальское сельское муниципальное образование Республики Калмы</w:t>
      </w:r>
      <w:r>
        <w:rPr>
          <w:rFonts w:ascii="Times New Roman" w:hAnsi="Times New Roman"/>
          <w:sz w:val="24"/>
          <w:szCs w:val="24"/>
        </w:rPr>
        <w:t>кия расположено на территории</w:t>
      </w:r>
      <w:r w:rsidRPr="00F34C0D">
        <w:rPr>
          <w:rFonts w:ascii="Times New Roman" w:hAnsi="Times New Roman"/>
          <w:sz w:val="24"/>
          <w:szCs w:val="24"/>
        </w:rPr>
        <w:t xml:space="preserve"> Городовиковского района Республики Калмыкия в южной его части</w:t>
      </w:r>
      <w:r>
        <w:rPr>
          <w:rFonts w:ascii="Times New Roman" w:hAnsi="Times New Roman"/>
          <w:sz w:val="24"/>
          <w:szCs w:val="24"/>
        </w:rPr>
        <w:t xml:space="preserve">. </w:t>
      </w:r>
      <w:r w:rsidRPr="00F34C0D">
        <w:rPr>
          <w:rFonts w:ascii="Times New Roman" w:hAnsi="Times New Roman"/>
          <w:sz w:val="24"/>
          <w:szCs w:val="24"/>
        </w:rPr>
        <w:t xml:space="preserve">Занимаемая площадь составляет 7754 га. </w:t>
      </w:r>
    </w:p>
    <w:p w:rsidR="00670DFF" w:rsidRPr="00F34C0D" w:rsidRDefault="00670DFF" w:rsidP="0041168A">
      <w:pPr>
        <w:jc w:val="both"/>
        <w:rPr>
          <w:rFonts w:ascii="Times New Roman" w:hAnsi="Times New Roman"/>
          <w:sz w:val="24"/>
          <w:szCs w:val="24"/>
        </w:rPr>
      </w:pPr>
      <w:r w:rsidRPr="00F34C0D">
        <w:rPr>
          <w:rFonts w:ascii="Times New Roman" w:hAnsi="Times New Roman"/>
          <w:sz w:val="24"/>
          <w:szCs w:val="24"/>
        </w:rPr>
        <w:t xml:space="preserve">        Муниципальное образование граничит на западе – с  Лазаревским сельским и Городовиковским городским муниципальным образованиями, на севере и востоке – с Южненским сельским муниципальным образованием, на юге -  со Ставропольским краем. Расстояние до административного центра г. Городовиковска, до столицы республики г. Элисты – 235 км.</w:t>
      </w:r>
    </w:p>
    <w:p w:rsidR="00670DFF" w:rsidRDefault="00670DFF" w:rsidP="00F34C0D">
      <w:pPr>
        <w:jc w:val="both"/>
        <w:rPr>
          <w:rFonts w:ascii="Times New Roman" w:hAnsi="Times New Roman"/>
          <w:color w:val="000000"/>
          <w:sz w:val="24"/>
          <w:szCs w:val="24"/>
        </w:rPr>
      </w:pPr>
      <w:r w:rsidRPr="00F34C0D">
        <w:rPr>
          <w:rFonts w:ascii="Times New Roman" w:hAnsi="Times New Roman"/>
          <w:sz w:val="24"/>
          <w:szCs w:val="24"/>
        </w:rPr>
        <w:t xml:space="preserve">       В состав сельского муниципального образования входит один населенный пункт посёлок Розенталь.</w:t>
      </w:r>
      <w:r>
        <w:rPr>
          <w:rFonts w:ascii="Times New Roman" w:hAnsi="Times New Roman"/>
          <w:sz w:val="24"/>
          <w:szCs w:val="24"/>
        </w:rPr>
        <w:t xml:space="preserve"> </w:t>
      </w:r>
      <w:r w:rsidRPr="00F34C0D">
        <w:rPr>
          <w:rFonts w:ascii="Times New Roman" w:hAnsi="Times New Roman"/>
          <w:color w:val="000000"/>
          <w:sz w:val="24"/>
          <w:szCs w:val="24"/>
        </w:rPr>
        <w:t xml:space="preserve">На  сегодняшний день численность населения составляет 445 человек. </w:t>
      </w:r>
    </w:p>
    <w:p w:rsidR="00670DFF" w:rsidRPr="00D63709" w:rsidRDefault="00670DFF" w:rsidP="002349B0">
      <w:pPr>
        <w:rPr>
          <w:rFonts w:ascii="Times New Roman" w:hAnsi="Times New Roman"/>
          <w:b/>
          <w:bCs/>
          <w:spacing w:val="2"/>
          <w:shd w:val="clear" w:color="auto" w:fill="FFFFFF"/>
        </w:rPr>
      </w:pPr>
      <w:r w:rsidRPr="00D63709">
        <w:rPr>
          <w:rFonts w:ascii="Times New Roman" w:hAnsi="Times New Roman"/>
          <w:b/>
          <w:bCs/>
        </w:rPr>
        <w:t xml:space="preserve">2. </w:t>
      </w:r>
      <w:r w:rsidRPr="00D63709">
        <w:rPr>
          <w:rFonts w:ascii="Times New Roman" w:hAnsi="Times New Roman"/>
          <w:b/>
          <w:bCs/>
          <w:spacing w:val="2"/>
          <w:shd w:val="clear" w:color="auto" w:fill="FFFFFF"/>
        </w:rPr>
        <w:t>Характеристика существующего состоя</w:t>
      </w:r>
      <w:r>
        <w:rPr>
          <w:rFonts w:ascii="Times New Roman" w:hAnsi="Times New Roman"/>
          <w:b/>
          <w:bCs/>
          <w:spacing w:val="2"/>
          <w:shd w:val="clear" w:color="auto" w:fill="FFFFFF"/>
        </w:rPr>
        <w:t>ния коммунальной инфраструктуры</w:t>
      </w:r>
    </w:p>
    <w:p w:rsidR="00670DFF" w:rsidRPr="00EE02B4" w:rsidRDefault="00670DFF" w:rsidP="00A20469">
      <w:pPr>
        <w:shd w:val="clear" w:color="auto" w:fill="FFFFFF"/>
        <w:spacing w:before="274" w:after="0" w:line="274" w:lineRule="atLeast"/>
        <w:rPr>
          <w:rFonts w:ascii="Times New Roman" w:hAnsi="Times New Roman"/>
          <w:b/>
          <w:bCs/>
          <w:color w:val="000000"/>
          <w:spacing w:val="-2"/>
          <w:sz w:val="24"/>
          <w:szCs w:val="24"/>
          <w:lang w:eastAsia="ru-RU"/>
        </w:rPr>
      </w:pPr>
      <w:r w:rsidRPr="00EE02B4">
        <w:rPr>
          <w:rFonts w:ascii="Times New Roman" w:hAnsi="Times New Roman"/>
          <w:b/>
          <w:bCs/>
          <w:color w:val="000000"/>
          <w:spacing w:val="-12"/>
          <w:sz w:val="24"/>
          <w:szCs w:val="24"/>
          <w:lang w:eastAsia="ru-RU"/>
        </w:rPr>
        <w:t>2.1.</w:t>
      </w:r>
      <w:r w:rsidRPr="00EE02B4">
        <w:rPr>
          <w:rFonts w:ascii="Times New Roman" w:hAnsi="Times New Roman"/>
          <w:b/>
          <w:bCs/>
          <w:color w:val="000000"/>
          <w:sz w:val="24"/>
          <w:szCs w:val="24"/>
          <w:lang w:eastAsia="ru-RU"/>
        </w:rPr>
        <w:t>  </w:t>
      </w:r>
      <w:r w:rsidRPr="00EE02B4">
        <w:rPr>
          <w:rFonts w:ascii="Times New Roman" w:hAnsi="Times New Roman"/>
          <w:b/>
          <w:bCs/>
          <w:color w:val="000000"/>
          <w:spacing w:val="-2"/>
          <w:sz w:val="24"/>
          <w:szCs w:val="24"/>
          <w:lang w:eastAsia="ru-RU"/>
        </w:rPr>
        <w:t>Водоснабжение</w:t>
      </w:r>
    </w:p>
    <w:p w:rsidR="00670DFF" w:rsidRDefault="00670DFF" w:rsidP="009C640C">
      <w:pPr>
        <w:shd w:val="clear" w:color="auto" w:fill="FFFFFF"/>
        <w:spacing w:before="240" w:after="240" w:line="240" w:lineRule="auto"/>
        <w:ind w:left="10"/>
        <w:jc w:val="both"/>
        <w:rPr>
          <w:rFonts w:ascii="Times New Roman" w:hAnsi="Times New Roman"/>
          <w:color w:val="000000"/>
          <w:spacing w:val="4"/>
          <w:sz w:val="24"/>
          <w:szCs w:val="24"/>
          <w:lang w:eastAsia="ru-RU"/>
        </w:rPr>
      </w:pPr>
      <w:r>
        <w:rPr>
          <w:rFonts w:ascii="Times New Roman" w:hAnsi="Times New Roman"/>
          <w:color w:val="000000"/>
          <w:spacing w:val="2"/>
          <w:sz w:val="24"/>
          <w:szCs w:val="24"/>
          <w:lang w:eastAsia="ru-RU"/>
        </w:rPr>
        <w:t xml:space="preserve">    </w:t>
      </w:r>
      <w:r w:rsidRPr="008A56F1">
        <w:rPr>
          <w:rFonts w:ascii="Times New Roman" w:hAnsi="Times New Roman"/>
          <w:color w:val="000000"/>
          <w:spacing w:val="2"/>
          <w:sz w:val="24"/>
          <w:szCs w:val="24"/>
          <w:lang w:eastAsia="ru-RU"/>
        </w:rPr>
        <w:t>В Розентальском сельском муниципальном образовании Республики Калмыкия  имеется централизованная система хозяй</w:t>
      </w:r>
      <w:r>
        <w:rPr>
          <w:rFonts w:ascii="Times New Roman" w:hAnsi="Times New Roman"/>
          <w:color w:val="000000"/>
          <w:spacing w:val="2"/>
          <w:sz w:val="24"/>
          <w:szCs w:val="24"/>
          <w:lang w:eastAsia="ru-RU"/>
        </w:rPr>
        <w:t>ственно-питьевого водоснабжения</w:t>
      </w:r>
      <w:r>
        <w:rPr>
          <w:rFonts w:ascii="Times New Roman" w:hAnsi="Times New Roman"/>
        </w:rPr>
        <w:t>.</w:t>
      </w:r>
    </w:p>
    <w:p w:rsidR="00670DFF" w:rsidRDefault="00670DFF" w:rsidP="009C640C">
      <w:pPr>
        <w:shd w:val="clear" w:color="auto" w:fill="FFFFFF"/>
        <w:spacing w:before="240" w:after="240" w:line="240" w:lineRule="auto"/>
        <w:ind w:left="10"/>
        <w:jc w:val="both"/>
        <w:rPr>
          <w:rFonts w:ascii="Times New Roman" w:hAnsi="Times New Roman"/>
          <w:sz w:val="24"/>
          <w:szCs w:val="24"/>
        </w:rPr>
      </w:pPr>
      <w:r>
        <w:rPr>
          <w:rFonts w:ascii="Times New Roman" w:hAnsi="Times New Roman"/>
          <w:color w:val="000000"/>
          <w:spacing w:val="4"/>
          <w:sz w:val="24"/>
          <w:szCs w:val="24"/>
          <w:lang w:eastAsia="ru-RU"/>
        </w:rPr>
        <w:t xml:space="preserve">    </w:t>
      </w:r>
      <w:r w:rsidRPr="008A56F1">
        <w:rPr>
          <w:rFonts w:ascii="Times New Roman" w:hAnsi="Times New Roman"/>
          <w:color w:val="000000"/>
          <w:spacing w:val="4"/>
          <w:sz w:val="24"/>
          <w:szCs w:val="24"/>
          <w:lang w:eastAsia="ru-RU"/>
        </w:rPr>
        <w:t>Источником водоснабжения служат подземные воды Розентальского</w:t>
      </w:r>
      <w:r>
        <w:rPr>
          <w:rFonts w:ascii="Times New Roman" w:hAnsi="Times New Roman"/>
          <w:color w:val="000000"/>
          <w:spacing w:val="4"/>
          <w:sz w:val="24"/>
          <w:szCs w:val="24"/>
          <w:lang w:eastAsia="ru-RU"/>
        </w:rPr>
        <w:t xml:space="preserve"> </w:t>
      </w:r>
      <w:r w:rsidRPr="008A56F1">
        <w:rPr>
          <w:rFonts w:ascii="Times New Roman" w:hAnsi="Times New Roman"/>
          <w:color w:val="000000"/>
          <w:sz w:val="24"/>
          <w:szCs w:val="24"/>
          <w:lang w:eastAsia="ru-RU"/>
        </w:rPr>
        <w:t>водозабора.</w:t>
      </w:r>
      <w:r>
        <w:rPr>
          <w:rFonts w:ascii="Times New Roman" w:hAnsi="Times New Roman"/>
          <w:color w:val="000000"/>
          <w:sz w:val="24"/>
          <w:szCs w:val="24"/>
          <w:lang w:eastAsia="ru-RU"/>
        </w:rPr>
        <w:t xml:space="preserve"> </w:t>
      </w:r>
      <w:r w:rsidRPr="008A56F1">
        <w:rPr>
          <w:rFonts w:ascii="Times New Roman" w:hAnsi="Times New Roman"/>
          <w:sz w:val="24"/>
          <w:szCs w:val="24"/>
        </w:rPr>
        <w:t>Качество воды этого горизонта по обобщенным показателям  (общая жесткость, сухой остаток), по неорганическим веществам (сульфаты, железо, магний) не соответствует показателям СанПиНа 2.4.1.1175-02 «Гигиенические требования к качеству воды нецентрализованного водоснабжения, санитарная охрана источников», 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ГН 2.1.5.2280-07 Дополнения и изменения № 1 к 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670DFF" w:rsidRPr="008A56F1" w:rsidRDefault="00670DFF" w:rsidP="00285667">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A56F1">
        <w:rPr>
          <w:rFonts w:ascii="Times New Roman" w:hAnsi="Times New Roman"/>
          <w:sz w:val="24"/>
          <w:szCs w:val="24"/>
          <w:lang w:eastAsia="ru-RU"/>
        </w:rPr>
        <w:t>С 2009 г. по 2017 г. в целях обеспечения качественной и бесперебойной подачи воды населению Администрацией Розентальского сельского муниципального образования Республики Калмыкия была проведена работа по реко</w:t>
      </w:r>
      <w:r>
        <w:rPr>
          <w:rFonts w:ascii="Times New Roman" w:hAnsi="Times New Roman"/>
          <w:sz w:val="24"/>
          <w:szCs w:val="24"/>
          <w:lang w:eastAsia="ru-RU"/>
        </w:rPr>
        <w:t>нструкции водопроводных сетей села</w:t>
      </w:r>
      <w:r w:rsidRPr="008A56F1">
        <w:rPr>
          <w:rFonts w:ascii="Times New Roman" w:hAnsi="Times New Roman"/>
          <w:sz w:val="24"/>
          <w:szCs w:val="24"/>
          <w:lang w:eastAsia="ru-RU"/>
        </w:rPr>
        <w:t xml:space="preserve"> Розенталь.</w:t>
      </w:r>
    </w:p>
    <w:p w:rsidR="00670DFF" w:rsidRPr="00337000" w:rsidRDefault="00670DFF" w:rsidP="00285667">
      <w:pPr>
        <w:shd w:val="clear" w:color="auto" w:fill="FFFFFF"/>
        <w:spacing w:after="0" w:line="240" w:lineRule="auto"/>
        <w:jc w:val="both"/>
        <w:rPr>
          <w:rFonts w:ascii="Times New Roman" w:hAnsi="Times New Roman"/>
          <w:sz w:val="24"/>
          <w:szCs w:val="24"/>
          <w:vertAlign w:val="superscript"/>
        </w:rPr>
      </w:pPr>
      <w:r w:rsidRPr="008A56F1">
        <w:rPr>
          <w:rFonts w:ascii="Times New Roman" w:hAnsi="Times New Roman"/>
          <w:sz w:val="24"/>
          <w:szCs w:val="24"/>
          <w:lang w:eastAsia="ru-RU"/>
        </w:rPr>
        <w:t xml:space="preserve">I очередь (в 2009 году) </w:t>
      </w:r>
      <w:r w:rsidRPr="008A56F1">
        <w:rPr>
          <w:rFonts w:ascii="Times New Roman" w:hAnsi="Times New Roman"/>
          <w:sz w:val="24"/>
          <w:szCs w:val="24"/>
        </w:rPr>
        <w:t xml:space="preserve"> в рамках программы «Социальное развитие села до 2010 года»</w:t>
      </w:r>
      <w:r w:rsidRPr="008A56F1">
        <w:rPr>
          <w:rFonts w:ascii="Times New Roman" w:hAnsi="Times New Roman"/>
          <w:sz w:val="24"/>
          <w:szCs w:val="24"/>
          <w:lang w:eastAsia="ru-RU"/>
        </w:rPr>
        <w:t xml:space="preserve"> Частичная замена ветхих стальных, чугунных водопроводных сетей на полиэтиленовые</w:t>
      </w:r>
      <w:r w:rsidRPr="008A56F1">
        <w:rPr>
          <w:rFonts w:ascii="Times New Roman" w:hAnsi="Times New Roman"/>
          <w:color w:val="3C3C3C"/>
          <w:sz w:val="24"/>
          <w:szCs w:val="24"/>
          <w:lang w:eastAsia="ru-RU"/>
        </w:rPr>
        <w:t xml:space="preserve">. </w:t>
      </w:r>
      <w:r w:rsidRPr="008A56F1">
        <w:rPr>
          <w:rFonts w:ascii="Times New Roman" w:hAnsi="Times New Roman"/>
          <w:sz w:val="24"/>
          <w:szCs w:val="24"/>
          <w:lang w:eastAsia="ru-RU"/>
        </w:rPr>
        <w:t>повысила надеж</w:t>
      </w:r>
      <w:r>
        <w:rPr>
          <w:rFonts w:ascii="Times New Roman" w:hAnsi="Times New Roman"/>
          <w:sz w:val="24"/>
          <w:szCs w:val="24"/>
          <w:lang w:eastAsia="ru-RU"/>
        </w:rPr>
        <w:t>ность и долговечность в службе (</w:t>
      </w:r>
      <w:r w:rsidRPr="00F34C0D">
        <w:rPr>
          <w:rFonts w:ascii="Times New Roman" w:hAnsi="Times New Roman"/>
          <w:sz w:val="24"/>
          <w:szCs w:val="24"/>
          <w:lang w:eastAsia="ru-RU"/>
        </w:rPr>
        <w:t>2,7 км</w:t>
      </w:r>
      <w:r>
        <w:rPr>
          <w:rFonts w:ascii="Times New Roman" w:hAnsi="Times New Roman"/>
          <w:sz w:val="24"/>
          <w:szCs w:val="24"/>
          <w:lang w:eastAsia="ru-RU"/>
        </w:rPr>
        <w:t>).</w:t>
      </w:r>
      <w:r w:rsidRPr="008A56F1">
        <w:rPr>
          <w:rFonts w:ascii="Times New Roman" w:hAnsi="Times New Roman"/>
          <w:sz w:val="24"/>
          <w:szCs w:val="24"/>
          <w:lang w:eastAsia="ru-RU"/>
        </w:rPr>
        <w:t xml:space="preserve">На сегодняшний день износ водопроводных сетей составляет - 0%, а количество аварий снизилось, и в следствие, снизилась потеря воды при авариях. Установлена башня Рожновского объемом </w:t>
      </w:r>
      <w:r w:rsidRPr="008A56F1">
        <w:rPr>
          <w:rFonts w:ascii="Times New Roman" w:hAnsi="Times New Roman"/>
          <w:sz w:val="24"/>
          <w:szCs w:val="24"/>
        </w:rPr>
        <w:t>50 м</w:t>
      </w:r>
      <w:r w:rsidRPr="008A56F1">
        <w:rPr>
          <w:rFonts w:ascii="Times New Roman" w:hAnsi="Times New Roman"/>
          <w:sz w:val="24"/>
          <w:szCs w:val="24"/>
          <w:vertAlign w:val="superscript"/>
        </w:rPr>
        <w:t>3</w:t>
      </w:r>
    </w:p>
    <w:p w:rsidR="00670DFF" w:rsidRPr="008A56F1" w:rsidRDefault="00670DFF" w:rsidP="00285667">
      <w:pPr>
        <w:shd w:val="clear" w:color="auto" w:fill="FFFFFF"/>
        <w:spacing w:after="0" w:line="240" w:lineRule="auto"/>
        <w:jc w:val="both"/>
        <w:rPr>
          <w:rFonts w:ascii="Times New Roman" w:hAnsi="Times New Roman"/>
          <w:sz w:val="24"/>
          <w:szCs w:val="24"/>
          <w:lang w:eastAsia="ru-RU"/>
        </w:rPr>
      </w:pPr>
      <w:r w:rsidRPr="008A56F1">
        <w:rPr>
          <w:rFonts w:ascii="Times New Roman" w:hAnsi="Times New Roman"/>
          <w:sz w:val="24"/>
          <w:szCs w:val="24"/>
          <w:lang w:eastAsia="ru-RU"/>
        </w:rPr>
        <w:t xml:space="preserve">II очередь </w:t>
      </w:r>
      <w:r>
        <w:rPr>
          <w:rFonts w:ascii="Times New Roman" w:hAnsi="Times New Roman"/>
          <w:sz w:val="24"/>
          <w:szCs w:val="24"/>
          <w:lang w:eastAsia="ru-RU"/>
        </w:rPr>
        <w:t>(</w:t>
      </w:r>
      <w:r w:rsidRPr="008A56F1">
        <w:rPr>
          <w:rFonts w:ascii="Times New Roman" w:hAnsi="Times New Roman"/>
          <w:sz w:val="24"/>
          <w:szCs w:val="24"/>
          <w:lang w:eastAsia="ru-RU"/>
        </w:rPr>
        <w:t>июнь 2017 года</w:t>
      </w:r>
      <w:r>
        <w:rPr>
          <w:rFonts w:ascii="Times New Roman" w:hAnsi="Times New Roman"/>
          <w:sz w:val="24"/>
          <w:szCs w:val="24"/>
          <w:lang w:eastAsia="ru-RU"/>
        </w:rPr>
        <w:t>)</w:t>
      </w:r>
      <w:r w:rsidRPr="008A56F1">
        <w:rPr>
          <w:rFonts w:ascii="Times New Roman" w:hAnsi="Times New Roman"/>
          <w:sz w:val="24"/>
          <w:szCs w:val="24"/>
          <w:lang w:eastAsia="ru-RU"/>
        </w:rPr>
        <w:t xml:space="preserve"> пробурена артезианская скважина № 1414</w:t>
      </w:r>
      <w:r>
        <w:rPr>
          <w:rFonts w:ascii="Times New Roman" w:hAnsi="Times New Roman"/>
          <w:sz w:val="24"/>
          <w:szCs w:val="24"/>
          <w:lang w:eastAsia="ru-RU"/>
        </w:rPr>
        <w:t>.</w:t>
      </w:r>
      <w:r w:rsidRPr="008A56F1">
        <w:rPr>
          <w:rFonts w:ascii="Times New Roman" w:hAnsi="Times New Roman"/>
          <w:spacing w:val="-1"/>
          <w:sz w:val="24"/>
          <w:szCs w:val="24"/>
          <w:lang w:eastAsia="ru-RU"/>
        </w:rPr>
        <w:t>Производительность скважины  </w:t>
      </w:r>
      <w:r w:rsidRPr="008A56F1">
        <w:rPr>
          <w:rFonts w:ascii="Times New Roman" w:hAnsi="Times New Roman"/>
          <w:sz w:val="24"/>
          <w:szCs w:val="24"/>
          <w:lang w:eastAsia="ru-RU"/>
        </w:rPr>
        <w:t>составляет 10 м3/час. </w:t>
      </w:r>
    </w:p>
    <w:p w:rsidR="00670DFF" w:rsidRPr="00337000" w:rsidRDefault="00670DFF" w:rsidP="00285667">
      <w:pPr>
        <w:shd w:val="clear" w:color="auto" w:fill="FFFFFF"/>
        <w:spacing w:after="0" w:line="240" w:lineRule="auto"/>
        <w:ind w:left="10"/>
        <w:jc w:val="both"/>
        <w:rPr>
          <w:rFonts w:ascii="Times New Roman" w:hAnsi="Times New Roman"/>
          <w:sz w:val="24"/>
          <w:szCs w:val="24"/>
          <w:lang w:eastAsia="ru-RU"/>
        </w:rPr>
      </w:pPr>
      <w:r w:rsidRPr="008A56F1">
        <w:rPr>
          <w:rFonts w:ascii="Times New Roman" w:hAnsi="Times New Roman"/>
          <w:sz w:val="24"/>
          <w:szCs w:val="24"/>
          <w:lang w:eastAsia="ru-RU"/>
        </w:rPr>
        <w:t xml:space="preserve">III очередь </w:t>
      </w:r>
      <w:r>
        <w:rPr>
          <w:rFonts w:ascii="Times New Roman" w:hAnsi="Times New Roman"/>
          <w:sz w:val="24"/>
          <w:szCs w:val="24"/>
          <w:lang w:eastAsia="ru-RU"/>
        </w:rPr>
        <w:t>(</w:t>
      </w:r>
      <w:r w:rsidRPr="008A56F1">
        <w:rPr>
          <w:rFonts w:ascii="Times New Roman" w:hAnsi="Times New Roman"/>
          <w:sz w:val="24"/>
          <w:szCs w:val="24"/>
          <w:lang w:eastAsia="ru-RU"/>
        </w:rPr>
        <w:t>июль 2017 года</w:t>
      </w:r>
      <w:r>
        <w:rPr>
          <w:rFonts w:ascii="Times New Roman" w:hAnsi="Times New Roman"/>
          <w:sz w:val="24"/>
          <w:szCs w:val="24"/>
          <w:lang w:eastAsia="ru-RU"/>
        </w:rPr>
        <w:t xml:space="preserve">) выполнено </w:t>
      </w:r>
      <w:r w:rsidRPr="008A56F1">
        <w:rPr>
          <w:rFonts w:ascii="Times New Roman" w:hAnsi="Times New Roman"/>
          <w:sz w:val="24"/>
          <w:szCs w:val="24"/>
          <w:lang w:eastAsia="ru-RU"/>
        </w:rPr>
        <w:t xml:space="preserve"> о</w:t>
      </w:r>
      <w:r>
        <w:rPr>
          <w:rFonts w:ascii="Times New Roman" w:hAnsi="Times New Roman"/>
          <w:sz w:val="24"/>
          <w:szCs w:val="24"/>
          <w:lang w:eastAsia="ru-RU"/>
        </w:rPr>
        <w:t>граждение водозабора. Первый пояс ЗСО.</w:t>
      </w:r>
    </w:p>
    <w:p w:rsidR="00670DFF" w:rsidRDefault="00670DFF" w:rsidP="00285667">
      <w:pPr>
        <w:spacing w:before="240" w:line="240" w:lineRule="auto"/>
        <w:jc w:val="both"/>
        <w:rPr>
          <w:rFonts w:ascii="Times New Roman" w:hAnsi="Times New Roman"/>
          <w:sz w:val="24"/>
          <w:szCs w:val="24"/>
        </w:rPr>
      </w:pPr>
      <w:r>
        <w:rPr>
          <w:rFonts w:ascii="Times New Roman" w:hAnsi="Times New Roman"/>
          <w:sz w:val="24"/>
          <w:szCs w:val="24"/>
        </w:rPr>
        <w:t xml:space="preserve">    </w:t>
      </w:r>
      <w:r w:rsidRPr="009C640C">
        <w:rPr>
          <w:rFonts w:ascii="Times New Roman" w:hAnsi="Times New Roman"/>
          <w:sz w:val="24"/>
          <w:szCs w:val="24"/>
        </w:rPr>
        <w:t xml:space="preserve">Водоснабжение  происходит </w:t>
      </w:r>
      <w:r w:rsidRPr="009C640C">
        <w:rPr>
          <w:rFonts w:ascii="Times New Roman" w:hAnsi="Times New Roman"/>
          <w:color w:val="000000"/>
          <w:spacing w:val="-3"/>
          <w:sz w:val="24"/>
          <w:szCs w:val="24"/>
          <w:lang w:eastAsia="ru-RU"/>
        </w:rPr>
        <w:t xml:space="preserve">из одиночной </w:t>
      </w:r>
      <w:r>
        <w:rPr>
          <w:rFonts w:ascii="Times New Roman" w:hAnsi="Times New Roman"/>
          <w:color w:val="000000"/>
          <w:spacing w:val="-1"/>
          <w:sz w:val="24"/>
          <w:szCs w:val="24"/>
          <w:lang w:eastAsia="ru-RU"/>
        </w:rPr>
        <w:t xml:space="preserve">скважины </w:t>
      </w:r>
      <w:r w:rsidRPr="009C640C">
        <w:rPr>
          <w:rFonts w:ascii="Times New Roman" w:hAnsi="Times New Roman"/>
          <w:sz w:val="24"/>
          <w:szCs w:val="24"/>
        </w:rPr>
        <w:t>путем закачивания воды  глубинным насосом ЭЦВ 6-10-140  в водонапорную башню  с дальнейшей подачей по внутрипоселковым водопроводным сетям.  Водопроводные сети проложены из чугу</w:t>
      </w:r>
      <w:r>
        <w:rPr>
          <w:rFonts w:ascii="Times New Roman" w:hAnsi="Times New Roman"/>
          <w:sz w:val="24"/>
          <w:szCs w:val="24"/>
        </w:rPr>
        <w:t>нных и полиэтиленовых трубопроводов диаметром от 100</w:t>
      </w:r>
      <w:r w:rsidRPr="009C640C">
        <w:rPr>
          <w:rFonts w:ascii="Times New Roman" w:hAnsi="Times New Roman"/>
          <w:sz w:val="24"/>
          <w:szCs w:val="24"/>
        </w:rPr>
        <w:t xml:space="preserve"> до </w:t>
      </w:r>
      <w:r>
        <w:rPr>
          <w:rFonts w:ascii="Times New Roman" w:hAnsi="Times New Roman"/>
          <w:sz w:val="24"/>
          <w:szCs w:val="24"/>
        </w:rPr>
        <w:t xml:space="preserve">120 мм, общей протяженностью </w:t>
      </w:r>
      <w:r w:rsidRPr="009C640C">
        <w:rPr>
          <w:rFonts w:ascii="Times New Roman" w:hAnsi="Times New Roman"/>
          <w:sz w:val="24"/>
          <w:szCs w:val="24"/>
        </w:rPr>
        <w:t>5,2 км. Износ существующих водопр</w:t>
      </w:r>
      <w:r>
        <w:rPr>
          <w:rFonts w:ascii="Times New Roman" w:hAnsi="Times New Roman"/>
          <w:sz w:val="24"/>
          <w:szCs w:val="24"/>
        </w:rPr>
        <w:t>оводных сетей  составляет: чугунных 80%, полиэтиленовых 10</w:t>
      </w:r>
      <w:r w:rsidRPr="009C640C">
        <w:rPr>
          <w:rFonts w:ascii="Times New Roman" w:hAnsi="Times New Roman"/>
          <w:sz w:val="24"/>
          <w:szCs w:val="24"/>
        </w:rPr>
        <w:t xml:space="preserve">%. </w:t>
      </w:r>
    </w:p>
    <w:p w:rsidR="00670DFF" w:rsidRPr="009965D9" w:rsidRDefault="00670DFF" w:rsidP="009965D9">
      <w:pPr>
        <w:shd w:val="clear" w:color="auto" w:fill="FFFFFF"/>
        <w:spacing w:before="274" w:line="274" w:lineRule="atLeast"/>
        <w:ind w:left="10"/>
        <w:jc w:val="both"/>
        <w:rPr>
          <w:rFonts w:ascii="Times New Roman" w:hAnsi="Times New Roman"/>
          <w:sz w:val="24"/>
          <w:szCs w:val="24"/>
        </w:rPr>
      </w:pPr>
      <w:r>
        <w:rPr>
          <w:rFonts w:ascii="Times New Roman" w:hAnsi="Times New Roman"/>
          <w:sz w:val="24"/>
          <w:szCs w:val="24"/>
        </w:rPr>
        <w:t xml:space="preserve">     </w:t>
      </w:r>
      <w:r w:rsidRPr="008A56F1">
        <w:rPr>
          <w:rFonts w:ascii="Times New Roman" w:hAnsi="Times New Roman"/>
          <w:sz w:val="24"/>
          <w:szCs w:val="24"/>
        </w:rPr>
        <w:t>Расходы воды на производственные и хозяйственно- бытовые нужды – 40 м3/сутки. Годовой объем подъема воды — 12,5 тыс. куб. м.</w:t>
      </w:r>
    </w:p>
    <w:p w:rsidR="00670DFF" w:rsidRPr="009965D9" w:rsidRDefault="00670DFF" w:rsidP="009965D9">
      <w:pPr>
        <w:spacing w:line="240" w:lineRule="auto"/>
        <w:jc w:val="both"/>
        <w:rPr>
          <w:rFonts w:ascii="Times New Roman" w:hAnsi="Times New Roman"/>
          <w:sz w:val="24"/>
          <w:szCs w:val="24"/>
          <w:lang w:eastAsia="ru-RU"/>
        </w:rPr>
      </w:pPr>
      <w:r>
        <w:rPr>
          <w:rFonts w:ascii="Times New Roman" w:hAnsi="Times New Roman"/>
          <w:sz w:val="24"/>
          <w:szCs w:val="24"/>
        </w:rPr>
        <w:t xml:space="preserve">    </w:t>
      </w:r>
      <w:r w:rsidRPr="009D3D99">
        <w:rPr>
          <w:rFonts w:ascii="Times New Roman" w:hAnsi="Times New Roman"/>
          <w:sz w:val="24"/>
          <w:szCs w:val="24"/>
        </w:rPr>
        <w:t>Скважина обеспечена зоной санитарной охраны первого пояса, размеры которой соответствуют требуемым (в радиусе 30 метров). Эксплуатация зон</w:t>
      </w:r>
      <w:r>
        <w:rPr>
          <w:rFonts w:ascii="Times New Roman" w:hAnsi="Times New Roman"/>
          <w:sz w:val="24"/>
          <w:szCs w:val="24"/>
        </w:rPr>
        <w:t>ы</w:t>
      </w:r>
      <w:r w:rsidRPr="009D3D99">
        <w:rPr>
          <w:rFonts w:ascii="Times New Roman" w:hAnsi="Times New Roman"/>
          <w:sz w:val="24"/>
          <w:szCs w:val="24"/>
        </w:rPr>
        <w:t xml:space="preserve">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 Скважина</w:t>
      </w:r>
      <w:r>
        <w:rPr>
          <w:rFonts w:ascii="Times New Roman" w:hAnsi="Times New Roman"/>
          <w:sz w:val="24"/>
          <w:szCs w:val="24"/>
        </w:rPr>
        <w:t xml:space="preserve"> являе</w:t>
      </w:r>
      <w:r w:rsidRPr="009D3D99">
        <w:rPr>
          <w:rFonts w:ascii="Times New Roman" w:hAnsi="Times New Roman"/>
          <w:sz w:val="24"/>
          <w:szCs w:val="24"/>
        </w:rPr>
        <w:t>тся собственностью Розент</w:t>
      </w:r>
      <w:r>
        <w:rPr>
          <w:rFonts w:ascii="Times New Roman" w:hAnsi="Times New Roman"/>
          <w:sz w:val="24"/>
          <w:szCs w:val="24"/>
        </w:rPr>
        <w:t>альского СМО</w:t>
      </w:r>
      <w:r w:rsidRPr="009D3D99">
        <w:rPr>
          <w:rFonts w:ascii="Times New Roman" w:hAnsi="Times New Roman"/>
          <w:sz w:val="24"/>
          <w:szCs w:val="24"/>
        </w:rPr>
        <w:t xml:space="preserve">. Артезианская скважина имеет наземный металлический павильон  (обшитый металло-профилем) для отбора проб с целью контроля качества воды. Скважины оборудована краном для отбора проб воды, отверстием для замера уровня воды и устройствами для учета поднимаемой воды. </w:t>
      </w:r>
    </w:p>
    <w:p w:rsidR="00670DFF" w:rsidRPr="009965D9" w:rsidRDefault="00670DFF" w:rsidP="009965D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A56F1">
        <w:rPr>
          <w:rFonts w:ascii="Times New Roman" w:hAnsi="Times New Roman"/>
          <w:sz w:val="24"/>
          <w:szCs w:val="24"/>
          <w:lang w:eastAsia="ru-RU"/>
        </w:rPr>
        <w:t xml:space="preserve">Водоснабжение  осуществляет муниципальное унитарное предприятие (МУП) «Водоканал»Розентальского СМО РК. МУП «Водоканал» Розентальского СМО РК имеет лицензию на право пользования недрами ЭЛИ 80093 ВЭ, зарегистрированное Министерством природы и окружающей среды </w:t>
      </w:r>
      <w:r>
        <w:rPr>
          <w:rFonts w:ascii="Times New Roman" w:hAnsi="Times New Roman"/>
          <w:sz w:val="24"/>
          <w:szCs w:val="24"/>
          <w:lang w:eastAsia="ru-RU"/>
        </w:rPr>
        <w:t xml:space="preserve"> от </w:t>
      </w:r>
      <w:r w:rsidRPr="008A56F1">
        <w:rPr>
          <w:rFonts w:ascii="Times New Roman" w:hAnsi="Times New Roman"/>
          <w:sz w:val="24"/>
          <w:szCs w:val="24"/>
          <w:lang w:eastAsia="ru-RU"/>
        </w:rPr>
        <w:t xml:space="preserve">10.07.2018 г. в реестре №111, срок действия лицензии до 10.07.2023г. </w:t>
      </w:r>
    </w:p>
    <w:p w:rsidR="00670DFF" w:rsidRDefault="00670DFF" w:rsidP="009D3D99">
      <w:pPr>
        <w:shd w:val="clear" w:color="auto" w:fill="FFFFFF"/>
        <w:spacing w:before="240" w:after="240" w:line="240" w:lineRule="auto"/>
        <w:ind w:left="10"/>
        <w:jc w:val="both"/>
        <w:rPr>
          <w:rFonts w:ascii="Times New Roman" w:hAnsi="Times New Roman"/>
          <w:spacing w:val="4"/>
          <w:sz w:val="24"/>
          <w:szCs w:val="24"/>
          <w:lang w:eastAsia="ru-RU"/>
        </w:rPr>
      </w:pPr>
      <w:r>
        <w:rPr>
          <w:rFonts w:ascii="Times New Roman" w:hAnsi="Times New Roman"/>
          <w:spacing w:val="4"/>
          <w:sz w:val="24"/>
          <w:szCs w:val="24"/>
          <w:lang w:eastAsia="ru-RU"/>
        </w:rPr>
        <w:t xml:space="preserve">    </w:t>
      </w:r>
      <w:r w:rsidRPr="009D3D99">
        <w:rPr>
          <w:rFonts w:ascii="Times New Roman" w:hAnsi="Times New Roman"/>
          <w:spacing w:val="4"/>
          <w:sz w:val="24"/>
          <w:szCs w:val="24"/>
          <w:lang w:eastAsia="ru-RU"/>
        </w:rPr>
        <w:t xml:space="preserve">По состоянию на 01.01.2019г. </w:t>
      </w:r>
      <w:r w:rsidRPr="009D3D99">
        <w:rPr>
          <w:rFonts w:ascii="Times New Roman" w:hAnsi="Times New Roman"/>
          <w:spacing w:val="2"/>
          <w:sz w:val="24"/>
          <w:szCs w:val="24"/>
          <w:lang w:eastAsia="ru-RU"/>
        </w:rPr>
        <w:t>централизованной системой</w:t>
      </w:r>
      <w:r w:rsidRPr="009D3D99">
        <w:rPr>
          <w:rFonts w:ascii="Times New Roman" w:hAnsi="Times New Roman"/>
          <w:spacing w:val="4"/>
          <w:sz w:val="24"/>
          <w:szCs w:val="24"/>
          <w:lang w:eastAsia="ru-RU"/>
        </w:rPr>
        <w:t xml:space="preserve"> водоснабжения</w:t>
      </w:r>
      <w:r>
        <w:rPr>
          <w:rFonts w:ascii="Times New Roman" w:hAnsi="Times New Roman"/>
          <w:spacing w:val="4"/>
          <w:sz w:val="24"/>
          <w:szCs w:val="24"/>
          <w:lang w:eastAsia="ru-RU"/>
        </w:rPr>
        <w:t xml:space="preserve"> </w:t>
      </w:r>
      <w:r w:rsidRPr="009D3D99">
        <w:rPr>
          <w:rFonts w:ascii="Times New Roman" w:hAnsi="Times New Roman"/>
          <w:spacing w:val="2"/>
          <w:sz w:val="24"/>
          <w:szCs w:val="24"/>
          <w:lang w:eastAsia="ru-RU"/>
        </w:rPr>
        <w:t>население</w:t>
      </w:r>
      <w:r>
        <w:rPr>
          <w:rFonts w:ascii="Times New Roman" w:hAnsi="Times New Roman"/>
          <w:spacing w:val="2"/>
          <w:sz w:val="24"/>
          <w:szCs w:val="24"/>
          <w:lang w:eastAsia="ru-RU"/>
        </w:rPr>
        <w:t xml:space="preserve"> </w:t>
      </w:r>
      <w:r w:rsidRPr="00961AAD">
        <w:rPr>
          <w:rFonts w:ascii="Times New Roman" w:hAnsi="Times New Roman"/>
          <w:spacing w:val="2"/>
          <w:sz w:val="24"/>
          <w:szCs w:val="24"/>
          <w:lang w:eastAsia="ru-RU"/>
        </w:rPr>
        <w:t>обеспечено</w:t>
      </w:r>
      <w:r>
        <w:rPr>
          <w:rFonts w:ascii="Times New Roman" w:hAnsi="Times New Roman"/>
          <w:spacing w:val="4"/>
          <w:sz w:val="24"/>
          <w:szCs w:val="24"/>
          <w:lang w:eastAsia="ru-RU"/>
        </w:rPr>
        <w:t xml:space="preserve"> на 100%</w:t>
      </w:r>
      <w:r w:rsidRPr="00961AAD">
        <w:rPr>
          <w:rFonts w:ascii="Times New Roman" w:hAnsi="Times New Roman"/>
          <w:spacing w:val="4"/>
          <w:sz w:val="24"/>
          <w:szCs w:val="24"/>
          <w:lang w:eastAsia="ru-RU"/>
        </w:rPr>
        <w:t>.У</w:t>
      </w:r>
      <w:r w:rsidRPr="00961AAD">
        <w:rPr>
          <w:rFonts w:ascii="Times New Roman" w:hAnsi="Times New Roman"/>
          <w:sz w:val="24"/>
          <w:szCs w:val="24"/>
          <w:lang w:eastAsia="ru-RU"/>
        </w:rPr>
        <w:t xml:space="preserve">чёт воды, отпускаемой потребителям, ведется по приборам учёта, установленным на объектах абонентов. </w:t>
      </w:r>
      <w:r w:rsidRPr="00961AAD">
        <w:rPr>
          <w:rFonts w:ascii="Times New Roman" w:hAnsi="Times New Roman"/>
          <w:spacing w:val="4"/>
          <w:sz w:val="24"/>
          <w:szCs w:val="24"/>
          <w:lang w:eastAsia="ru-RU"/>
        </w:rPr>
        <w:t>Охват приборами учета составляет 100 %.</w:t>
      </w:r>
    </w:p>
    <w:p w:rsidR="00670DFF" w:rsidRPr="003A2101" w:rsidRDefault="00670DFF" w:rsidP="00285667">
      <w:pPr>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Pr="003A2101">
        <w:rPr>
          <w:rFonts w:ascii="Times New Roman" w:hAnsi="Times New Roman"/>
          <w:sz w:val="24"/>
          <w:szCs w:val="24"/>
        </w:rPr>
        <w:t>Качество воды, подаваемой в водопроводную сеть населенных пунктов поселения,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из-за отсутствия очистных сооружений и сист</w:t>
      </w:r>
      <w:r>
        <w:rPr>
          <w:rFonts w:ascii="Times New Roman" w:hAnsi="Times New Roman"/>
          <w:sz w:val="24"/>
          <w:szCs w:val="24"/>
        </w:rPr>
        <w:t>емы водоподготовки на водозаборе</w:t>
      </w:r>
      <w:r w:rsidRPr="003A2101">
        <w:rPr>
          <w:rFonts w:ascii="Times New Roman" w:hAnsi="Times New Roman"/>
          <w:sz w:val="24"/>
          <w:szCs w:val="24"/>
        </w:rPr>
        <w:t xml:space="preserve">. </w:t>
      </w:r>
    </w:p>
    <w:p w:rsidR="00670DFF" w:rsidRDefault="00670DFF" w:rsidP="00285667">
      <w:pPr>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Pr="003A2101">
        <w:rPr>
          <w:rFonts w:ascii="Times New Roman" w:hAnsi="Times New Roman"/>
          <w:sz w:val="24"/>
          <w:szCs w:val="24"/>
        </w:rPr>
        <w:t>Главной целью должно стать обеспечение населен</w:t>
      </w:r>
      <w:r>
        <w:rPr>
          <w:rFonts w:ascii="Times New Roman" w:hAnsi="Times New Roman"/>
          <w:sz w:val="24"/>
          <w:szCs w:val="24"/>
        </w:rPr>
        <w:t xml:space="preserve">ия сельского поселения </w:t>
      </w:r>
      <w:r w:rsidRPr="003A2101">
        <w:rPr>
          <w:rFonts w:ascii="Times New Roman" w:hAnsi="Times New Roman"/>
          <w:sz w:val="24"/>
          <w:szCs w:val="24"/>
        </w:rPr>
        <w:t>водой нормативного кач</w:t>
      </w:r>
      <w:r>
        <w:rPr>
          <w:rFonts w:ascii="Times New Roman" w:hAnsi="Times New Roman"/>
          <w:sz w:val="24"/>
          <w:szCs w:val="24"/>
        </w:rPr>
        <w:t>ества</w:t>
      </w:r>
      <w:r w:rsidRPr="003A2101">
        <w:rPr>
          <w:rFonts w:ascii="Times New Roman" w:hAnsi="Times New Roman"/>
          <w:sz w:val="24"/>
          <w:szCs w:val="24"/>
        </w:rPr>
        <w:t>, улучшение на этой основе состояния здоровья населения. Поэтому необходимо произвести реконструкцию существующих водопрово</w:t>
      </w:r>
      <w:r>
        <w:rPr>
          <w:rFonts w:ascii="Times New Roman" w:hAnsi="Times New Roman"/>
          <w:sz w:val="24"/>
          <w:szCs w:val="24"/>
        </w:rPr>
        <w:t>дных сетей, установить на водозаборе</w:t>
      </w:r>
      <w:r w:rsidRPr="003A2101">
        <w:rPr>
          <w:rFonts w:ascii="Times New Roman" w:hAnsi="Times New Roman"/>
          <w:sz w:val="24"/>
          <w:szCs w:val="24"/>
        </w:rPr>
        <w:t xml:space="preserve"> водоочистные сооружения с использованием современных методов очистки воды.</w:t>
      </w:r>
    </w:p>
    <w:p w:rsidR="00670DFF" w:rsidRDefault="00670DFF" w:rsidP="00285667">
      <w:pPr>
        <w:spacing w:before="240" w:after="0" w:line="240" w:lineRule="auto"/>
        <w:jc w:val="both"/>
        <w:rPr>
          <w:rFonts w:ascii="Times New Roman" w:hAnsi="Times New Roman"/>
          <w:sz w:val="24"/>
          <w:szCs w:val="24"/>
        </w:rPr>
      </w:pPr>
    </w:p>
    <w:p w:rsidR="00670DFF" w:rsidRPr="00EE02B4" w:rsidRDefault="00670DFF" w:rsidP="002349B0">
      <w:pPr>
        <w:rPr>
          <w:rFonts w:ascii="Times New Roman" w:hAnsi="Times New Roman"/>
          <w:b/>
          <w:sz w:val="24"/>
          <w:szCs w:val="24"/>
        </w:rPr>
      </w:pPr>
      <w:r w:rsidRPr="00EE02B4">
        <w:rPr>
          <w:rFonts w:ascii="Times New Roman" w:hAnsi="Times New Roman"/>
          <w:b/>
          <w:sz w:val="24"/>
          <w:szCs w:val="24"/>
        </w:rPr>
        <w:t xml:space="preserve">2.2. </w:t>
      </w:r>
      <w:r w:rsidRPr="00EE02B4">
        <w:rPr>
          <w:rFonts w:ascii="Times New Roman" w:hAnsi="Times New Roman"/>
          <w:b/>
          <w:bCs/>
          <w:sz w:val="24"/>
          <w:szCs w:val="24"/>
          <w:lang w:eastAsia="ru-RU"/>
        </w:rPr>
        <w:t>Водоотведение</w:t>
      </w:r>
      <w:r w:rsidRPr="00EE02B4">
        <w:rPr>
          <w:rFonts w:ascii="Times New Roman" w:hAnsi="Times New Roman"/>
          <w:b/>
          <w:sz w:val="24"/>
          <w:szCs w:val="24"/>
        </w:rPr>
        <w:t>.</w:t>
      </w:r>
    </w:p>
    <w:p w:rsidR="00670DFF" w:rsidRPr="00A20469" w:rsidRDefault="00670DFF" w:rsidP="00A20469">
      <w:pPr>
        <w:rPr>
          <w:rFonts w:ascii="Times New Roman" w:hAnsi="Times New Roman"/>
          <w:b/>
          <w:sz w:val="24"/>
          <w:szCs w:val="24"/>
        </w:rPr>
      </w:pPr>
      <w:r>
        <w:rPr>
          <w:rFonts w:ascii="Times New Roman" w:hAnsi="Times New Roman"/>
          <w:sz w:val="24"/>
          <w:szCs w:val="24"/>
        </w:rPr>
        <w:t xml:space="preserve">     </w:t>
      </w:r>
      <w:r w:rsidRPr="00A20469">
        <w:rPr>
          <w:rFonts w:ascii="Times New Roman" w:hAnsi="Times New Roman"/>
          <w:sz w:val="24"/>
          <w:szCs w:val="24"/>
        </w:rPr>
        <w:t>В муниципальном образовании отсутствует централизованная система канализации и водоотведения. Для своих нужд население использует выгребные ямы.</w:t>
      </w:r>
    </w:p>
    <w:p w:rsidR="00670DFF" w:rsidRPr="00EE02B4" w:rsidRDefault="00670DFF" w:rsidP="00F90F96">
      <w:pPr>
        <w:rPr>
          <w:rFonts w:ascii="Times New Roman" w:hAnsi="Times New Roman"/>
          <w:b/>
          <w:sz w:val="24"/>
          <w:szCs w:val="24"/>
        </w:rPr>
      </w:pPr>
      <w:r w:rsidRPr="00EE02B4">
        <w:rPr>
          <w:rFonts w:ascii="Times New Roman" w:hAnsi="Times New Roman"/>
          <w:b/>
          <w:sz w:val="24"/>
          <w:szCs w:val="24"/>
        </w:rPr>
        <w:t>2.3. Электроснабжение</w:t>
      </w:r>
    </w:p>
    <w:p w:rsidR="00670DFF" w:rsidRPr="00A20469" w:rsidRDefault="00670DFF" w:rsidP="00A20469">
      <w:pPr>
        <w:jc w:val="both"/>
        <w:rPr>
          <w:rFonts w:ascii="Times New Roman" w:hAnsi="Times New Roman"/>
          <w:sz w:val="24"/>
          <w:szCs w:val="24"/>
        </w:rPr>
      </w:pPr>
      <w:r>
        <w:rPr>
          <w:rFonts w:ascii="Times New Roman" w:hAnsi="Times New Roman"/>
          <w:sz w:val="24"/>
          <w:szCs w:val="24"/>
        </w:rPr>
        <w:t xml:space="preserve">     </w:t>
      </w:r>
      <w:r w:rsidRPr="00285667">
        <w:rPr>
          <w:rFonts w:ascii="Times New Roman" w:hAnsi="Times New Roman"/>
          <w:sz w:val="24"/>
          <w:szCs w:val="24"/>
        </w:rPr>
        <w:t>В настоящее время электроснабжение Розентальского</w:t>
      </w:r>
      <w:r>
        <w:rPr>
          <w:rFonts w:ascii="Times New Roman" w:hAnsi="Times New Roman"/>
          <w:sz w:val="24"/>
          <w:szCs w:val="24"/>
        </w:rPr>
        <w:t xml:space="preserve"> </w:t>
      </w:r>
      <w:r w:rsidRPr="00285667">
        <w:rPr>
          <w:rFonts w:ascii="Times New Roman" w:hAnsi="Times New Roman"/>
          <w:sz w:val="24"/>
          <w:szCs w:val="24"/>
        </w:rPr>
        <w:t>сельского муници</w:t>
      </w:r>
      <w:r>
        <w:rPr>
          <w:rFonts w:ascii="Times New Roman" w:hAnsi="Times New Roman"/>
          <w:sz w:val="24"/>
          <w:szCs w:val="24"/>
        </w:rPr>
        <w:t xml:space="preserve">пального образования </w:t>
      </w:r>
      <w:r w:rsidRPr="00285667">
        <w:rPr>
          <w:rFonts w:ascii="Times New Roman" w:hAnsi="Times New Roman"/>
          <w:sz w:val="24"/>
          <w:szCs w:val="24"/>
        </w:rPr>
        <w:t>осуществляется по распредел</w:t>
      </w:r>
      <w:r>
        <w:rPr>
          <w:rFonts w:ascii="Times New Roman" w:hAnsi="Times New Roman"/>
          <w:sz w:val="24"/>
          <w:szCs w:val="24"/>
        </w:rPr>
        <w:t>ительным линиям ВЛ 10 кВ</w:t>
      </w:r>
      <w:r w:rsidRPr="00285667">
        <w:rPr>
          <w:rFonts w:ascii="Times New Roman" w:hAnsi="Times New Roman"/>
          <w:sz w:val="24"/>
          <w:szCs w:val="24"/>
        </w:rPr>
        <w:t xml:space="preserve"> от подстанции ПС 110/35/10 кВ. «Садовка». По балансовой принадлежности</w:t>
      </w:r>
      <w:r>
        <w:rPr>
          <w:rFonts w:ascii="Times New Roman" w:hAnsi="Times New Roman"/>
          <w:sz w:val="24"/>
          <w:szCs w:val="24"/>
        </w:rPr>
        <w:t xml:space="preserve"> электросетевые объекты </w:t>
      </w:r>
      <w:r w:rsidRPr="00285667">
        <w:rPr>
          <w:rFonts w:ascii="Times New Roman" w:hAnsi="Times New Roman"/>
          <w:sz w:val="24"/>
          <w:szCs w:val="24"/>
        </w:rPr>
        <w:t xml:space="preserve"> сельского муниципального образования относятся к Филиалу ОАО «МРСК Юга» - «Калмэнерго».  </w:t>
      </w:r>
      <w:r>
        <w:tab/>
      </w:r>
    </w:p>
    <w:p w:rsidR="00670DFF" w:rsidRPr="00EE02B4" w:rsidRDefault="00670DFF" w:rsidP="00F90F96">
      <w:pPr>
        <w:pStyle w:val="Header"/>
        <w:tabs>
          <w:tab w:val="left" w:pos="708"/>
        </w:tabs>
        <w:rPr>
          <w:b/>
        </w:rPr>
      </w:pPr>
      <w:r w:rsidRPr="00EE02B4">
        <w:rPr>
          <w:b/>
        </w:rPr>
        <w:t>2.4. Газоснабжение и теплоснабжение</w:t>
      </w:r>
    </w:p>
    <w:p w:rsidR="00670DFF" w:rsidRPr="00EB60F2" w:rsidRDefault="00670DFF" w:rsidP="00F90F96">
      <w:pPr>
        <w:pStyle w:val="Header"/>
        <w:tabs>
          <w:tab w:val="left" w:pos="708"/>
        </w:tabs>
        <w:rPr>
          <w:b/>
          <w:i/>
        </w:rPr>
      </w:pPr>
    </w:p>
    <w:p w:rsidR="00670DFF" w:rsidRPr="00527443" w:rsidRDefault="00670DFF" w:rsidP="00527443">
      <w:pPr>
        <w:jc w:val="both"/>
        <w:rPr>
          <w:rFonts w:ascii="Times New Roman" w:hAnsi="Times New Roman"/>
          <w:sz w:val="24"/>
          <w:szCs w:val="24"/>
        </w:rPr>
      </w:pPr>
      <w:r>
        <w:rPr>
          <w:rFonts w:ascii="Times New Roman" w:hAnsi="Times New Roman"/>
          <w:sz w:val="24"/>
          <w:szCs w:val="24"/>
        </w:rPr>
        <w:t xml:space="preserve">     </w:t>
      </w:r>
      <w:r w:rsidRPr="00527443">
        <w:rPr>
          <w:rFonts w:ascii="Times New Roman" w:hAnsi="Times New Roman"/>
          <w:sz w:val="24"/>
          <w:szCs w:val="24"/>
        </w:rPr>
        <w:t>Газоснабжение в Розентальском сельском муниципальном образовании осуществляется  сетевым природным газом. Сетевым газом население  обеспечено на 100% жилищного фонда. На территории муниципального образования имеется один  ШРП Магистральный газопровод находится на балансе ОАО «Калмгаз». Газораспределительная сеть в удовлетворительном состоянии.</w:t>
      </w:r>
      <w:r>
        <w:rPr>
          <w:rFonts w:ascii="Times New Roman" w:hAnsi="Times New Roman"/>
          <w:sz w:val="24"/>
          <w:szCs w:val="24"/>
        </w:rPr>
        <w:t xml:space="preserve"> </w:t>
      </w:r>
      <w:r w:rsidRPr="00527443">
        <w:rPr>
          <w:rFonts w:ascii="Times New Roman" w:hAnsi="Times New Roman"/>
          <w:sz w:val="24"/>
          <w:szCs w:val="24"/>
        </w:rPr>
        <w:t>Газ в жилых домах  используется на приготовление пищи для жителей, в индивидуальных жилых домах предусмотрено автономное газовое отопление.</w:t>
      </w:r>
    </w:p>
    <w:p w:rsidR="00670DFF" w:rsidRDefault="00670DFF" w:rsidP="002D58E9">
      <w:pPr>
        <w:rPr>
          <w:rFonts w:ascii="Times New Roman" w:hAnsi="Times New Roman"/>
          <w:b/>
          <w:bCs/>
          <w:spacing w:val="2"/>
          <w:sz w:val="24"/>
          <w:szCs w:val="24"/>
          <w:shd w:val="clear" w:color="auto" w:fill="FFFFFF"/>
        </w:rPr>
      </w:pPr>
      <w:r w:rsidRPr="00EE02B4">
        <w:rPr>
          <w:rFonts w:ascii="Times New Roman" w:hAnsi="Times New Roman"/>
          <w:b/>
          <w:bCs/>
          <w:spacing w:val="2"/>
          <w:sz w:val="24"/>
          <w:szCs w:val="24"/>
          <w:shd w:val="clear" w:color="auto" w:fill="FFFFFF"/>
        </w:rPr>
        <w:t xml:space="preserve">2.5. Отходы производства и потребления </w:t>
      </w:r>
    </w:p>
    <w:p w:rsidR="00670DFF" w:rsidRPr="002D58E9" w:rsidRDefault="00670DFF" w:rsidP="002D58E9">
      <w:pPr>
        <w:rPr>
          <w:rFonts w:ascii="Times New Roman" w:hAnsi="Times New Roman"/>
          <w:b/>
          <w:bCs/>
          <w:spacing w:val="2"/>
          <w:sz w:val="24"/>
          <w:szCs w:val="24"/>
          <w:shd w:val="clear" w:color="auto" w:fill="FFFFFF"/>
        </w:rPr>
      </w:pPr>
      <w:r>
        <w:rPr>
          <w:rFonts w:ascii="Times New Roman" w:hAnsi="Times New Roman"/>
          <w:color w:val="000000"/>
          <w:sz w:val="24"/>
          <w:szCs w:val="24"/>
        </w:rPr>
        <w:t xml:space="preserve">     </w:t>
      </w:r>
      <w:r w:rsidRPr="00527443">
        <w:rPr>
          <w:rFonts w:ascii="Times New Roman" w:hAnsi="Times New Roman"/>
          <w:color w:val="000000"/>
          <w:sz w:val="24"/>
          <w:szCs w:val="24"/>
        </w:rPr>
        <w:t>Проблема безопасного обращения с отходами производства и потребления, образовавшимися в процессе хозяйственной деятельности предприятий, организаций и населения, является одной из основных экологических проблем.</w:t>
      </w:r>
    </w:p>
    <w:p w:rsidR="00670DFF" w:rsidRPr="00527443" w:rsidRDefault="00670DFF" w:rsidP="00527443">
      <w:pPr>
        <w:jc w:val="both"/>
        <w:rPr>
          <w:rFonts w:ascii="Times New Roman" w:hAnsi="Times New Roman"/>
          <w:sz w:val="24"/>
          <w:szCs w:val="24"/>
        </w:rPr>
      </w:pPr>
      <w:r>
        <w:rPr>
          <w:rFonts w:ascii="Times New Roman" w:hAnsi="Times New Roman"/>
          <w:sz w:val="24"/>
          <w:szCs w:val="24"/>
        </w:rPr>
        <w:t xml:space="preserve">    </w:t>
      </w:r>
      <w:r w:rsidRPr="00527443">
        <w:rPr>
          <w:rFonts w:ascii="Times New Roman" w:hAnsi="Times New Roman"/>
          <w:sz w:val="24"/>
          <w:szCs w:val="24"/>
        </w:rPr>
        <w:t>Согласно Федеральному закону от 24 июня 1998 г. N 89-ФЗ "Об отходах производства и потребления" (далее - Закон N 89-ФЗ) с момента перехода на новое регулирование в области обращения с твердыми коммунальными отходами на территории субъекта Российской Федерации сбор, транспортирование, обработка, утилизация, обезвреживание, захоронение твердых коммунальных отходов обеспечиваются региональными операторами в соответствии с:</w:t>
      </w:r>
    </w:p>
    <w:p w:rsidR="00670DFF" w:rsidRPr="00527443" w:rsidRDefault="00670DFF" w:rsidP="00527443">
      <w:pPr>
        <w:jc w:val="both"/>
        <w:rPr>
          <w:rFonts w:ascii="Times New Roman" w:hAnsi="Times New Roman"/>
          <w:sz w:val="24"/>
          <w:szCs w:val="24"/>
        </w:rPr>
      </w:pPr>
      <w:r w:rsidRPr="00527443">
        <w:rPr>
          <w:rFonts w:ascii="Times New Roman" w:hAnsi="Times New Roman"/>
          <w:sz w:val="24"/>
          <w:szCs w:val="24"/>
        </w:rPr>
        <w:t>-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региональной программой и территориальной схемой.</w:t>
      </w:r>
    </w:p>
    <w:p w:rsidR="00670DFF" w:rsidRDefault="00670DFF" w:rsidP="00527443">
      <w:pPr>
        <w:jc w:val="both"/>
        <w:rPr>
          <w:rFonts w:ascii="Times New Roman" w:hAnsi="Times New Roman"/>
          <w:sz w:val="24"/>
          <w:szCs w:val="24"/>
        </w:rPr>
      </w:pPr>
      <w:r w:rsidRPr="00527443">
        <w:rPr>
          <w:rFonts w:ascii="Times New Roman" w:hAnsi="Times New Roman"/>
          <w:sz w:val="24"/>
          <w:szCs w:val="24"/>
        </w:rPr>
        <w:t xml:space="preserve">      При этом, согласно положениям статьи 24.7 Закона N 89-ФЗ, все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оплачивают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w:t>
      </w:r>
    </w:p>
    <w:p w:rsidR="00670DFF" w:rsidRPr="00315400" w:rsidRDefault="00670DFF" w:rsidP="00527443">
      <w:pPr>
        <w:jc w:val="both"/>
      </w:pPr>
      <w:r w:rsidRPr="00285667">
        <w:rPr>
          <w:rFonts w:ascii="Times New Roman" w:hAnsi="Times New Roman"/>
          <w:sz w:val="24"/>
          <w:szCs w:val="24"/>
        </w:rPr>
        <w:t xml:space="preserve">В настоящее </w:t>
      </w:r>
      <w:r>
        <w:rPr>
          <w:rFonts w:ascii="Times New Roman" w:hAnsi="Times New Roman"/>
          <w:sz w:val="24"/>
          <w:szCs w:val="24"/>
        </w:rPr>
        <w:t xml:space="preserve">время на территории </w:t>
      </w:r>
      <w:r w:rsidRPr="00285667">
        <w:rPr>
          <w:rFonts w:ascii="Times New Roman" w:hAnsi="Times New Roman"/>
          <w:sz w:val="24"/>
          <w:szCs w:val="24"/>
        </w:rPr>
        <w:t>Розентальского сельского муници</w:t>
      </w:r>
      <w:r>
        <w:rPr>
          <w:rFonts w:ascii="Times New Roman" w:hAnsi="Times New Roman"/>
          <w:sz w:val="24"/>
          <w:szCs w:val="24"/>
        </w:rPr>
        <w:t xml:space="preserve">пального образования обращение с ТКО не организовано. С 01.07.2018 года </w:t>
      </w:r>
      <w:r w:rsidRPr="00527443">
        <w:rPr>
          <w:rFonts w:ascii="Times New Roman" w:hAnsi="Times New Roman"/>
          <w:sz w:val="24"/>
          <w:szCs w:val="24"/>
        </w:rPr>
        <w:t>на территор</w:t>
      </w:r>
      <w:r>
        <w:rPr>
          <w:rFonts w:ascii="Times New Roman" w:hAnsi="Times New Roman"/>
          <w:sz w:val="24"/>
          <w:szCs w:val="24"/>
        </w:rPr>
        <w:t>ии Калмыкии</w:t>
      </w:r>
      <w:r w:rsidRPr="00527443">
        <w:rPr>
          <w:rFonts w:ascii="Times New Roman" w:hAnsi="Times New Roman"/>
          <w:sz w:val="24"/>
          <w:szCs w:val="24"/>
        </w:rPr>
        <w:t xml:space="preserve"> сбор, транспортирование, обработка, утилизация, обезвреживание, захоронение твердых </w:t>
      </w:r>
      <w:r>
        <w:rPr>
          <w:rFonts w:ascii="Times New Roman" w:hAnsi="Times New Roman"/>
          <w:sz w:val="24"/>
          <w:szCs w:val="24"/>
        </w:rPr>
        <w:t xml:space="preserve">коммунальных отходов обеспечивается региональным </w:t>
      </w:r>
      <w:r w:rsidRPr="00527443">
        <w:rPr>
          <w:rFonts w:ascii="Times New Roman" w:hAnsi="Times New Roman"/>
          <w:sz w:val="24"/>
          <w:szCs w:val="24"/>
        </w:rPr>
        <w:t>о</w:t>
      </w:r>
      <w:r>
        <w:rPr>
          <w:rFonts w:ascii="Times New Roman" w:hAnsi="Times New Roman"/>
          <w:sz w:val="24"/>
          <w:szCs w:val="24"/>
        </w:rPr>
        <w:t xml:space="preserve">ператором ООО «Спец АТХ»  г.Волгоград. </w:t>
      </w:r>
    </w:p>
    <w:p w:rsidR="00670DFF" w:rsidRPr="00E17B30" w:rsidRDefault="00670DFF" w:rsidP="00E17B30">
      <w:pPr>
        <w:jc w:val="both"/>
        <w:rPr>
          <w:rFonts w:ascii="Times New Roman" w:hAnsi="Times New Roman"/>
          <w:color w:val="000000"/>
          <w:sz w:val="24"/>
          <w:szCs w:val="24"/>
        </w:rPr>
      </w:pPr>
      <w:r>
        <w:rPr>
          <w:rFonts w:ascii="Times New Roman" w:hAnsi="Times New Roman"/>
          <w:color w:val="000000"/>
          <w:sz w:val="24"/>
          <w:szCs w:val="24"/>
        </w:rPr>
        <w:t xml:space="preserve">       </w:t>
      </w:r>
      <w:r w:rsidRPr="00315400">
        <w:rPr>
          <w:rFonts w:ascii="Times New Roman" w:hAnsi="Times New Roman"/>
          <w:color w:val="000000"/>
          <w:sz w:val="24"/>
          <w:szCs w:val="24"/>
        </w:rPr>
        <w:t xml:space="preserve">На территории Розентальского сельского муниципального образования располагается несанкционированная общественная свалка ТБО, которая находится примерно в 1,0 км по направлению на северо-запад от ориентира Розенталь, площадью </w:t>
      </w:r>
      <w:r>
        <w:rPr>
          <w:rFonts w:ascii="Times New Roman" w:hAnsi="Times New Roman"/>
          <w:color w:val="000000"/>
          <w:sz w:val="24"/>
          <w:szCs w:val="24"/>
        </w:rPr>
        <w:t xml:space="preserve">500 </w:t>
      </w:r>
      <w:r w:rsidRPr="00315400">
        <w:rPr>
          <w:rFonts w:ascii="Times New Roman" w:hAnsi="Times New Roman"/>
          <w:color w:val="000000"/>
          <w:sz w:val="24"/>
          <w:szCs w:val="24"/>
        </w:rPr>
        <w:t>кв.м.  Вывоз твердых бытовых отходов на свалку осуществля</w:t>
      </w:r>
      <w:r>
        <w:rPr>
          <w:rFonts w:ascii="Times New Roman" w:hAnsi="Times New Roman"/>
          <w:color w:val="000000"/>
          <w:sz w:val="24"/>
          <w:szCs w:val="24"/>
        </w:rPr>
        <w:t>ется населением самостоятельно.</w:t>
      </w:r>
    </w:p>
    <w:p w:rsidR="00670DFF" w:rsidRDefault="00670DFF" w:rsidP="00040A74">
      <w:pPr>
        <w:jc w:val="center"/>
        <w:rPr>
          <w:rFonts w:ascii="Times New Roman" w:hAnsi="Times New Roman"/>
          <w:b/>
          <w:bCs/>
          <w:spacing w:val="2"/>
        </w:rPr>
      </w:pPr>
      <w:r w:rsidRPr="00ED3BDE">
        <w:rPr>
          <w:rFonts w:ascii="Times New Roman" w:hAnsi="Times New Roman"/>
          <w:b/>
          <w:bCs/>
          <w:spacing w:val="2"/>
          <w:shd w:val="clear" w:color="auto" w:fill="FFFFFF"/>
        </w:rPr>
        <w:t>3. Перспективы развития муниципального образования и прогноз спроса на коммунальные ресурсы</w:t>
      </w:r>
    </w:p>
    <w:p w:rsidR="00670DFF" w:rsidRPr="002621C9" w:rsidRDefault="00670DFF" w:rsidP="00E17B30">
      <w:pPr>
        <w:spacing w:after="0" w:line="360" w:lineRule="auto"/>
        <w:rPr>
          <w:rFonts w:ascii="Times New Roman" w:hAnsi="Times New Roman"/>
          <w:lang w:eastAsia="ru-RU"/>
        </w:rPr>
      </w:pPr>
      <w:r w:rsidRPr="002621C9">
        <w:rPr>
          <w:rFonts w:ascii="Times New Roman" w:hAnsi="Times New Roman"/>
          <w:color w:val="000000"/>
          <w:shd w:val="clear" w:color="auto" w:fill="FFFFFF"/>
          <w:lang w:eastAsia="ru-RU"/>
        </w:rPr>
        <w:t>Главными факторами дальнейшего развития территории являются:</w:t>
      </w:r>
      <w:r w:rsidRPr="002621C9">
        <w:rPr>
          <w:rFonts w:ascii="Times New Roman" w:hAnsi="Times New Roman"/>
          <w:color w:val="000000"/>
          <w:lang w:eastAsia="ru-RU"/>
        </w:rPr>
        <w:br/>
        <w:t>- выгодное экономико-географическое положение;</w:t>
      </w:r>
    </w:p>
    <w:p w:rsidR="00670DFF" w:rsidRPr="002621C9" w:rsidRDefault="00670DFF" w:rsidP="00040A74">
      <w:pPr>
        <w:shd w:val="clear" w:color="auto" w:fill="FFFFFF"/>
        <w:spacing w:after="0" w:line="360" w:lineRule="auto"/>
        <w:ind w:left="-360"/>
        <w:rPr>
          <w:rFonts w:ascii="Times New Roman" w:hAnsi="Times New Roman"/>
          <w:color w:val="000000"/>
          <w:lang w:eastAsia="ru-RU"/>
        </w:rPr>
      </w:pPr>
      <w:r>
        <w:rPr>
          <w:rFonts w:ascii="Times New Roman" w:hAnsi="Times New Roman"/>
          <w:color w:val="000000"/>
          <w:lang w:eastAsia="ru-RU"/>
        </w:rPr>
        <w:t xml:space="preserve">    </w:t>
      </w:r>
      <w:r w:rsidRPr="002621C9">
        <w:rPr>
          <w:rFonts w:ascii="Times New Roman" w:hAnsi="Times New Roman"/>
          <w:color w:val="000000"/>
          <w:lang w:eastAsia="ru-RU"/>
        </w:rPr>
        <w:t xml:space="preserve"> - производственный и кадровый потенциал;</w:t>
      </w:r>
    </w:p>
    <w:p w:rsidR="00670DFF" w:rsidRPr="002621C9" w:rsidRDefault="00670DFF" w:rsidP="00E17B30">
      <w:pPr>
        <w:shd w:val="clear" w:color="auto" w:fill="FFFFFF"/>
        <w:spacing w:after="0" w:line="360" w:lineRule="auto"/>
        <w:ind w:left="284" w:hanging="284"/>
        <w:jc w:val="both"/>
        <w:rPr>
          <w:rFonts w:ascii="Times New Roman" w:hAnsi="Times New Roman"/>
          <w:color w:val="000000"/>
          <w:lang w:eastAsia="ru-RU"/>
        </w:rPr>
      </w:pPr>
      <w:r w:rsidRPr="002621C9">
        <w:rPr>
          <w:rFonts w:ascii="Times New Roman" w:hAnsi="Times New Roman"/>
          <w:color w:val="000000"/>
          <w:lang w:eastAsia="ru-RU"/>
        </w:rPr>
        <w:t>- наличие достаточных земельных ресурсов при условии их разумного использования;</w:t>
      </w:r>
    </w:p>
    <w:p w:rsidR="00670DFF" w:rsidRDefault="00670DFF" w:rsidP="00EB60F2">
      <w:pPr>
        <w:shd w:val="clear" w:color="auto" w:fill="FFFFFF"/>
        <w:spacing w:after="0" w:line="360" w:lineRule="auto"/>
        <w:ind w:left="284" w:hanging="284"/>
        <w:jc w:val="both"/>
        <w:rPr>
          <w:rFonts w:ascii="Times New Roman" w:hAnsi="Times New Roman"/>
          <w:color w:val="000000"/>
          <w:lang w:eastAsia="ru-RU"/>
        </w:rPr>
      </w:pPr>
      <w:r w:rsidRPr="002621C9">
        <w:rPr>
          <w:rFonts w:ascii="Times New Roman" w:hAnsi="Times New Roman"/>
          <w:color w:val="000000"/>
          <w:lang w:eastAsia="ru-RU"/>
        </w:rPr>
        <w:t>- развитие рыночной инфраструктуры.</w:t>
      </w:r>
    </w:p>
    <w:p w:rsidR="00670DFF" w:rsidRPr="00EB60F2" w:rsidRDefault="00670DFF" w:rsidP="00EB60F2">
      <w:pPr>
        <w:shd w:val="clear" w:color="auto" w:fill="FFFFFF"/>
        <w:spacing w:after="0" w:line="360" w:lineRule="auto"/>
        <w:ind w:left="284" w:hanging="284"/>
        <w:jc w:val="both"/>
        <w:rPr>
          <w:rFonts w:ascii="Times New Roman" w:hAnsi="Times New Roman"/>
          <w:color w:val="000000"/>
          <w:lang w:eastAsia="ru-RU"/>
        </w:rPr>
      </w:pPr>
    </w:p>
    <w:p w:rsidR="00670DFF" w:rsidRDefault="00670DFF" w:rsidP="00040A74">
      <w:pPr>
        <w:widowControl w:val="0"/>
        <w:spacing w:after="0" w:line="100" w:lineRule="atLeast"/>
        <w:jc w:val="center"/>
        <w:rPr>
          <w:rFonts w:ascii="Times New Roman" w:hAnsi="Times New Roman"/>
          <w:b/>
          <w:sz w:val="24"/>
          <w:szCs w:val="24"/>
        </w:rPr>
      </w:pPr>
      <w:r w:rsidRPr="00720C72">
        <w:rPr>
          <w:rFonts w:ascii="Times New Roman" w:hAnsi="Times New Roman"/>
          <w:b/>
          <w:sz w:val="24"/>
          <w:szCs w:val="24"/>
        </w:rPr>
        <w:t>4. Мероприятия по реконструкции и модернизации</w:t>
      </w:r>
      <w:r>
        <w:rPr>
          <w:rFonts w:ascii="Times New Roman" w:hAnsi="Times New Roman"/>
          <w:b/>
          <w:sz w:val="24"/>
          <w:szCs w:val="24"/>
        </w:rPr>
        <w:t xml:space="preserve"> </w:t>
      </w:r>
      <w:r w:rsidRPr="00720C72">
        <w:rPr>
          <w:rFonts w:ascii="Times New Roman" w:hAnsi="Times New Roman"/>
          <w:b/>
          <w:sz w:val="24"/>
          <w:szCs w:val="24"/>
        </w:rPr>
        <w:t>системы водоснабжения.</w:t>
      </w:r>
    </w:p>
    <w:p w:rsidR="00670DFF" w:rsidRPr="00720C72" w:rsidRDefault="00670DFF" w:rsidP="00720C72">
      <w:pPr>
        <w:widowControl w:val="0"/>
        <w:spacing w:after="0" w:line="100" w:lineRule="atLeast"/>
        <w:rPr>
          <w:rFonts w:ascii="Times New Roman" w:hAnsi="Times New Roman"/>
          <w:b/>
          <w:sz w:val="24"/>
          <w:szCs w:val="24"/>
        </w:rPr>
      </w:pPr>
    </w:p>
    <w:p w:rsidR="00670DFF" w:rsidRDefault="00670DFF" w:rsidP="00720C72">
      <w:pPr>
        <w:widowControl w:val="0"/>
        <w:spacing w:after="0" w:line="100" w:lineRule="atLeast"/>
        <w:jc w:val="both"/>
        <w:rPr>
          <w:rFonts w:ascii="Times New Roman" w:hAnsi="Times New Roman"/>
          <w:sz w:val="24"/>
          <w:szCs w:val="24"/>
        </w:rPr>
      </w:pPr>
      <w:r>
        <w:rPr>
          <w:rFonts w:ascii="Times New Roman" w:hAnsi="Times New Roman"/>
          <w:sz w:val="24"/>
          <w:szCs w:val="24"/>
        </w:rPr>
        <w:t xml:space="preserve">          Распоряжением  Главы администрации Розентальского сельского муниципального образования Республики Калмыкия  № 20 от 01 июля 2010г. было создано предприятие МУП «Водоканал» Розентальского СМО РК.</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Предприятие осуществляет подъем, транспортировку и отпуск воды из системы водоснабжения села Розенталь.</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Разработанные мероприятия Программы направлены на недопущение изменения инфраструктуры водоснабжения в худшую сторону, улучшения качества воды и сокращение эксплуатационных расходов, а именно:</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 сокращение технических потерь воды (утечки, несанкционированные подключения, потери воды при повреждениях и аварийных ситуациях);</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 снижение потребления энергоресурсов;</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 организацию системы учета и анализа взаимосвязанных основных производственных параметров (расход электроэнергии, подъем и транспортировка воды потребителям);</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 обеспечение безопасности функционирования системы в целом (замена или реконструкция объектов, сетей, арматуры, прочих элементов инфраструктуры, находящихся в предаварийном состоянии или параметры работы которых не соответствуют нормативам, например, пропускная способность);</w:t>
      </w:r>
    </w:p>
    <w:p w:rsidR="00670DFF" w:rsidRDefault="00670DFF" w:rsidP="00720C72">
      <w:pPr>
        <w:widowControl w:val="0"/>
        <w:spacing w:after="0" w:line="100" w:lineRule="atLeast"/>
        <w:ind w:firstLine="540"/>
        <w:jc w:val="both"/>
        <w:rPr>
          <w:rFonts w:ascii="Times New Roman" w:hAnsi="Times New Roman"/>
          <w:sz w:val="24"/>
          <w:szCs w:val="24"/>
        </w:rPr>
      </w:pPr>
      <w:r>
        <w:rPr>
          <w:rFonts w:ascii="Times New Roman" w:hAnsi="Times New Roman"/>
          <w:sz w:val="24"/>
          <w:szCs w:val="24"/>
        </w:rPr>
        <w:t>- установка очистного оборудования.</w:t>
      </w:r>
    </w:p>
    <w:p w:rsidR="00670DFF" w:rsidRDefault="00670DFF" w:rsidP="00720C72">
      <w:pPr>
        <w:widowControl w:val="0"/>
        <w:spacing w:after="0" w:line="100" w:lineRule="atLeast"/>
        <w:ind w:firstLine="540"/>
        <w:jc w:val="both"/>
        <w:rPr>
          <w:rFonts w:ascii="Times New Roman" w:hAnsi="Times New Roman"/>
          <w:sz w:val="24"/>
          <w:szCs w:val="24"/>
        </w:rPr>
      </w:pPr>
    </w:p>
    <w:p w:rsidR="00670DFF" w:rsidRDefault="00670DFF" w:rsidP="00720C72">
      <w:pPr>
        <w:widowControl w:val="0"/>
        <w:spacing w:after="0" w:line="100" w:lineRule="atLeast"/>
        <w:ind w:firstLine="540"/>
        <w:jc w:val="both"/>
        <w:rPr>
          <w:rFonts w:ascii="Times New Roman" w:hAnsi="Times New Roman"/>
          <w:sz w:val="24"/>
          <w:szCs w:val="24"/>
        </w:rPr>
      </w:pPr>
    </w:p>
    <w:p w:rsidR="00670DFF" w:rsidRPr="002D58E9" w:rsidRDefault="00670DFF" w:rsidP="002D58E9">
      <w:pPr>
        <w:ind w:firstLine="708"/>
        <w:jc w:val="both"/>
        <w:rPr>
          <w:rFonts w:ascii="Times New Roman" w:hAnsi="Times New Roman"/>
          <w:sz w:val="24"/>
          <w:szCs w:val="24"/>
        </w:rPr>
      </w:pPr>
      <w:r w:rsidRPr="002D58E9">
        <w:rPr>
          <w:rFonts w:ascii="Times New Roman" w:hAnsi="Times New Roman"/>
          <w:sz w:val="24"/>
          <w:szCs w:val="24"/>
        </w:rPr>
        <w:t xml:space="preserve">Мероприятия по реконструкции и модернизации объектов водоснабжения на 2019-2025 годы представлены в </w:t>
      </w:r>
      <w:r w:rsidRPr="002D58E9">
        <w:rPr>
          <w:rFonts w:ascii="Times New Roman" w:hAnsi="Times New Roman"/>
        </w:rPr>
        <w:t>таблице.</w:t>
      </w:r>
    </w:p>
    <w:p w:rsidR="00670DFF" w:rsidRDefault="00670DFF" w:rsidP="00720C72">
      <w:pPr>
        <w:ind w:firstLine="708"/>
        <w:jc w:val="both"/>
      </w:pPr>
    </w:p>
    <w:p w:rsidR="00670DFF" w:rsidRDefault="00670DFF" w:rsidP="00720C72">
      <w:pPr>
        <w:ind w:firstLine="708"/>
        <w:jc w:val="both"/>
      </w:pPr>
    </w:p>
    <w:p w:rsidR="00670DFF" w:rsidRDefault="00670DFF" w:rsidP="00720C72">
      <w:pPr>
        <w:ind w:firstLine="708"/>
        <w:jc w:val="both"/>
      </w:pPr>
    </w:p>
    <w:p w:rsidR="00670DFF" w:rsidRDefault="00670DFF" w:rsidP="00720C72">
      <w:pPr>
        <w:ind w:firstLine="708"/>
        <w:jc w:val="both"/>
      </w:pPr>
    </w:p>
    <w:p w:rsidR="00670DFF" w:rsidRDefault="00670DFF" w:rsidP="00720C72">
      <w:pPr>
        <w:ind w:firstLine="708"/>
        <w:jc w:val="both"/>
      </w:pPr>
    </w:p>
    <w:p w:rsidR="00670DFF" w:rsidRDefault="00670DFF" w:rsidP="00720C72">
      <w:pPr>
        <w:ind w:firstLine="708"/>
        <w:jc w:val="both"/>
      </w:pPr>
    </w:p>
    <w:p w:rsidR="00670DFF" w:rsidRDefault="00670DFF" w:rsidP="00720C72">
      <w:pPr>
        <w:ind w:firstLine="708"/>
        <w:jc w:val="both"/>
        <w:rPr>
          <w:rFonts w:ascii="Times New Roman" w:hAnsi="Times New Roman"/>
        </w:rPr>
      </w:pPr>
    </w:p>
    <w:p w:rsidR="00670DFF" w:rsidRPr="00720C72" w:rsidRDefault="00670DFF" w:rsidP="00720C72">
      <w:pPr>
        <w:jc w:val="center"/>
        <w:rPr>
          <w:rFonts w:ascii="Times New Roman" w:hAnsi="Times New Roman"/>
          <w:b/>
          <w:bCs/>
        </w:rPr>
      </w:pPr>
      <w:r>
        <w:rPr>
          <w:rFonts w:ascii="Times New Roman" w:hAnsi="Times New Roman"/>
          <w:b/>
          <w:bCs/>
        </w:rPr>
        <w:t xml:space="preserve">Перечень  </w:t>
      </w:r>
      <w:r w:rsidRPr="00636E4A">
        <w:rPr>
          <w:rFonts w:ascii="Times New Roman" w:hAnsi="Times New Roman"/>
          <w:b/>
          <w:bCs/>
        </w:rPr>
        <w:t>мероприятий по развитию сис</w:t>
      </w:r>
      <w:r>
        <w:rPr>
          <w:rFonts w:ascii="Times New Roman" w:hAnsi="Times New Roman"/>
          <w:b/>
          <w:bCs/>
        </w:rPr>
        <w:t>тем коммунальной инфраструктуры в Розентальском  сельском  муниципальном образовании Республики Калмыкия   в 2019-2025 гг.</w:t>
      </w:r>
    </w:p>
    <w:tbl>
      <w:tblPr>
        <w:tblpPr w:leftFromText="180" w:rightFromText="180" w:vertAnchor="text" w:horzAnchor="margin" w:tblpXSpec="center" w:tblpY="71"/>
        <w:tblW w:w="10602" w:type="dxa"/>
        <w:tblLayout w:type="fixed"/>
        <w:tblLook w:val="0000"/>
      </w:tblPr>
      <w:tblGrid>
        <w:gridCol w:w="560"/>
        <w:gridCol w:w="2066"/>
        <w:gridCol w:w="1129"/>
        <w:gridCol w:w="1005"/>
        <w:gridCol w:w="1225"/>
        <w:gridCol w:w="1323"/>
        <w:gridCol w:w="1580"/>
        <w:gridCol w:w="1714"/>
      </w:tblGrid>
      <w:tr w:rsidR="00670DFF" w:rsidRPr="0027319F" w:rsidTr="002D58E9">
        <w:tc>
          <w:tcPr>
            <w:tcW w:w="56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п/п</w:t>
            </w:r>
          </w:p>
        </w:tc>
        <w:tc>
          <w:tcPr>
            <w:tcW w:w="2066"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Адрес объекта</w:t>
            </w:r>
          </w:p>
        </w:tc>
        <w:tc>
          <w:tcPr>
            <w:tcW w:w="1129"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Протяжен-</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ность,</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м</w:t>
            </w:r>
          </w:p>
        </w:tc>
        <w:tc>
          <w:tcPr>
            <w:tcW w:w="100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Диаметр,</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мм</w:t>
            </w:r>
          </w:p>
        </w:tc>
        <w:tc>
          <w:tcPr>
            <w:tcW w:w="122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 xml:space="preserve">Объем </w:t>
            </w:r>
          </w:p>
          <w:p w:rsidR="00670DFF" w:rsidRPr="0027319F" w:rsidRDefault="00670DFF" w:rsidP="000C407B">
            <w:pPr>
              <w:jc w:val="center"/>
              <w:rPr>
                <w:rFonts w:ascii="Times New Roman" w:hAnsi="Times New Roman"/>
                <w:sz w:val="18"/>
                <w:szCs w:val="18"/>
              </w:rPr>
            </w:pPr>
            <w:r>
              <w:rPr>
                <w:rFonts w:ascii="Times New Roman" w:hAnsi="Times New Roman"/>
                <w:sz w:val="18"/>
                <w:szCs w:val="18"/>
              </w:rPr>
              <w:t>ф</w:t>
            </w:r>
            <w:r w:rsidRPr="0027319F">
              <w:rPr>
                <w:rFonts w:ascii="Times New Roman" w:hAnsi="Times New Roman"/>
                <w:sz w:val="18"/>
                <w:szCs w:val="18"/>
              </w:rPr>
              <w:t>инансиро-</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вания</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млн. руб.</w:t>
            </w:r>
          </w:p>
        </w:tc>
        <w:tc>
          <w:tcPr>
            <w:tcW w:w="1323"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Срок</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 xml:space="preserve"> исполнения,</w:t>
            </w: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год</w:t>
            </w:r>
          </w:p>
        </w:tc>
        <w:tc>
          <w:tcPr>
            <w:tcW w:w="158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sz w:val="18"/>
                <w:szCs w:val="18"/>
              </w:rPr>
              <w:t>Источник финансирования</w:t>
            </w:r>
          </w:p>
        </w:tc>
        <w:tc>
          <w:tcPr>
            <w:tcW w:w="1714"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 xml:space="preserve">Ответственные </w:t>
            </w:r>
          </w:p>
          <w:p w:rsidR="00670DFF" w:rsidRPr="0027319F" w:rsidRDefault="00670DFF" w:rsidP="000C407B">
            <w:pPr>
              <w:jc w:val="center"/>
            </w:pPr>
            <w:r w:rsidRPr="0027319F">
              <w:rPr>
                <w:rFonts w:ascii="Times New Roman" w:hAnsi="Times New Roman"/>
              </w:rPr>
              <w:t>исполнители</w:t>
            </w:r>
          </w:p>
        </w:tc>
      </w:tr>
      <w:tr w:rsidR="00670DFF" w:rsidRPr="0027319F" w:rsidTr="002D58E9">
        <w:tc>
          <w:tcPr>
            <w:tcW w:w="56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1</w:t>
            </w:r>
          </w:p>
        </w:tc>
        <w:tc>
          <w:tcPr>
            <w:tcW w:w="2066"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2</w:t>
            </w:r>
          </w:p>
        </w:tc>
        <w:tc>
          <w:tcPr>
            <w:tcW w:w="1129"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3</w:t>
            </w:r>
          </w:p>
        </w:tc>
        <w:tc>
          <w:tcPr>
            <w:tcW w:w="100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4</w:t>
            </w:r>
          </w:p>
        </w:tc>
        <w:tc>
          <w:tcPr>
            <w:tcW w:w="122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5</w:t>
            </w:r>
          </w:p>
        </w:tc>
        <w:tc>
          <w:tcPr>
            <w:tcW w:w="1323"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6</w:t>
            </w:r>
          </w:p>
        </w:tc>
        <w:tc>
          <w:tcPr>
            <w:tcW w:w="158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rPr>
            </w:pPr>
            <w:r w:rsidRPr="0027319F">
              <w:rPr>
                <w:rFonts w:ascii="Times New Roman" w:hAnsi="Times New Roman"/>
              </w:rPr>
              <w:t>7</w:t>
            </w:r>
          </w:p>
        </w:tc>
        <w:tc>
          <w:tcPr>
            <w:tcW w:w="1714"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pPr>
            <w:r w:rsidRPr="0027319F">
              <w:rPr>
                <w:rFonts w:ascii="Times New Roman" w:hAnsi="Times New Roman"/>
              </w:rPr>
              <w:t>8</w:t>
            </w:r>
          </w:p>
        </w:tc>
      </w:tr>
      <w:tr w:rsidR="00670DFF" w:rsidRPr="0027319F" w:rsidTr="002D58E9">
        <w:trPr>
          <w:trHeight w:val="2936"/>
        </w:trPr>
        <w:tc>
          <w:tcPr>
            <w:tcW w:w="56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b/>
                <w:bCs/>
              </w:rPr>
            </w:pPr>
            <w:r w:rsidRPr="0027319F">
              <w:rPr>
                <w:rFonts w:ascii="Times New Roman" w:hAnsi="Times New Roman"/>
                <w:b/>
                <w:bCs/>
              </w:rPr>
              <w:t>1</w:t>
            </w:r>
          </w:p>
          <w:p w:rsidR="00670DFF" w:rsidRPr="0027319F" w:rsidRDefault="00670DFF" w:rsidP="000C407B">
            <w:pPr>
              <w:jc w:val="center"/>
              <w:rPr>
                <w:rFonts w:ascii="Times New Roman" w:hAnsi="Times New Roman"/>
                <w:b/>
                <w:bCs/>
              </w:rPr>
            </w:pPr>
          </w:p>
          <w:p w:rsidR="00670DFF" w:rsidRPr="002D58E9" w:rsidRDefault="00670DFF" w:rsidP="002D58E9">
            <w:pPr>
              <w:rPr>
                <w:rFonts w:ascii="Times New Roman" w:hAnsi="Times New Roman"/>
                <w:b/>
              </w:rPr>
            </w:pPr>
            <w:r>
              <w:rPr>
                <w:rFonts w:ascii="Times New Roman" w:hAnsi="Times New Roman"/>
                <w:b/>
              </w:rPr>
              <w:t xml:space="preserve"> </w:t>
            </w:r>
            <w:r w:rsidRPr="002D58E9">
              <w:rPr>
                <w:rFonts w:ascii="Times New Roman" w:hAnsi="Times New Roman"/>
                <w:b/>
              </w:rPr>
              <w:t>2</w:t>
            </w:r>
          </w:p>
          <w:p w:rsidR="00670DFF" w:rsidRPr="0027319F" w:rsidRDefault="00670DFF" w:rsidP="000C407B">
            <w:pPr>
              <w:jc w:val="center"/>
              <w:rPr>
                <w:rFonts w:ascii="Times New Roman" w:hAnsi="Times New Roman"/>
              </w:rPr>
            </w:pPr>
          </w:p>
          <w:p w:rsidR="00670DFF" w:rsidRPr="0027319F" w:rsidRDefault="00670DFF" w:rsidP="000C407B">
            <w:pPr>
              <w:jc w:val="center"/>
              <w:rPr>
                <w:rFonts w:ascii="Times New Roman" w:hAnsi="Times New Roman"/>
              </w:rPr>
            </w:pPr>
          </w:p>
          <w:p w:rsidR="00670DFF" w:rsidRPr="0027319F" w:rsidRDefault="00670DFF" w:rsidP="000C407B">
            <w:pPr>
              <w:jc w:val="center"/>
              <w:rPr>
                <w:rFonts w:ascii="Times New Roman" w:hAnsi="Times New Roman"/>
              </w:rPr>
            </w:pPr>
          </w:p>
        </w:tc>
        <w:tc>
          <w:tcPr>
            <w:tcW w:w="2066" w:type="dxa"/>
            <w:tcBorders>
              <w:top w:val="single" w:sz="4" w:space="0" w:color="000000"/>
              <w:left w:val="single" w:sz="4" w:space="0" w:color="000000"/>
              <w:bottom w:val="single" w:sz="4" w:space="0" w:color="000000"/>
              <w:right w:val="single" w:sz="4" w:space="0" w:color="000000"/>
            </w:tcBorders>
          </w:tcPr>
          <w:p w:rsidR="00670DFF" w:rsidRDefault="00670DFF" w:rsidP="002D58E9">
            <w:pPr>
              <w:jc w:val="center"/>
              <w:rPr>
                <w:rFonts w:ascii="Times New Roman" w:hAnsi="Times New Roman"/>
                <w:b/>
                <w:bCs/>
                <w:sz w:val="18"/>
                <w:szCs w:val="18"/>
              </w:rPr>
            </w:pPr>
            <w:r w:rsidRPr="0027319F">
              <w:rPr>
                <w:rFonts w:ascii="Times New Roman" w:hAnsi="Times New Roman"/>
                <w:b/>
                <w:bCs/>
                <w:sz w:val="18"/>
                <w:szCs w:val="18"/>
              </w:rPr>
              <w:t>Установка станции по очистке воды</w:t>
            </w:r>
          </w:p>
          <w:p w:rsidR="00670DFF" w:rsidRPr="0027319F" w:rsidRDefault="00670DFF" w:rsidP="002D58E9">
            <w:pPr>
              <w:jc w:val="center"/>
              <w:rPr>
                <w:rFonts w:ascii="Times New Roman" w:hAnsi="Times New Roman"/>
                <w:b/>
                <w:bCs/>
                <w:sz w:val="18"/>
                <w:szCs w:val="18"/>
              </w:rPr>
            </w:pPr>
          </w:p>
          <w:p w:rsidR="00670DFF" w:rsidRPr="002D58E9" w:rsidRDefault="00670DFF" w:rsidP="000C407B">
            <w:pPr>
              <w:ind w:right="-330"/>
              <w:rPr>
                <w:rFonts w:ascii="Times New Roman" w:hAnsi="Times New Roman"/>
                <w:b/>
                <w:sz w:val="18"/>
                <w:szCs w:val="18"/>
              </w:rPr>
            </w:pPr>
            <w:r>
              <w:rPr>
                <w:rFonts w:ascii="Times New Roman" w:hAnsi="Times New Roman"/>
                <w:b/>
                <w:sz w:val="18"/>
                <w:szCs w:val="18"/>
              </w:rPr>
              <w:t>Реконструкция водо</w:t>
            </w:r>
            <w:r w:rsidRPr="0027319F">
              <w:rPr>
                <w:rFonts w:ascii="Times New Roman" w:hAnsi="Times New Roman"/>
                <w:b/>
                <w:sz w:val="18"/>
                <w:szCs w:val="18"/>
              </w:rPr>
              <w:t xml:space="preserve">проводных сетей </w:t>
            </w:r>
          </w:p>
        </w:tc>
        <w:tc>
          <w:tcPr>
            <w:tcW w:w="1129"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2500</w:t>
            </w: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2D58E9">
            <w:pPr>
              <w:rPr>
                <w:rFonts w:ascii="Times New Roman" w:hAnsi="Times New Roman"/>
                <w:sz w:val="18"/>
                <w:szCs w:val="18"/>
              </w:rPr>
            </w:pPr>
          </w:p>
        </w:tc>
        <w:tc>
          <w:tcPr>
            <w:tcW w:w="100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100</w:t>
            </w: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tc>
        <w:tc>
          <w:tcPr>
            <w:tcW w:w="122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0,6</w:t>
            </w: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5,0</w:t>
            </w: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r w:rsidRPr="0027319F">
              <w:rPr>
                <w:rFonts w:ascii="Times New Roman" w:hAnsi="Times New Roman"/>
                <w:sz w:val="18"/>
                <w:szCs w:val="18"/>
              </w:rPr>
              <w:t>2020</w:t>
            </w:r>
            <w:r>
              <w:rPr>
                <w:rFonts w:ascii="Times New Roman" w:hAnsi="Times New Roman"/>
                <w:sz w:val="18"/>
                <w:szCs w:val="18"/>
              </w:rPr>
              <w:t xml:space="preserve"> год</w:t>
            </w: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r>
              <w:rPr>
                <w:rFonts w:ascii="Times New Roman" w:hAnsi="Times New Roman"/>
                <w:sz w:val="18"/>
                <w:szCs w:val="18"/>
              </w:rPr>
              <w:t xml:space="preserve">2023 </w:t>
            </w:r>
            <w:r w:rsidRPr="0027319F">
              <w:rPr>
                <w:rFonts w:ascii="Times New Roman" w:hAnsi="Times New Roman"/>
                <w:sz w:val="18"/>
                <w:szCs w:val="18"/>
              </w:rPr>
              <w:t>год</w:t>
            </w:r>
          </w:p>
          <w:p w:rsidR="00670DFF" w:rsidRPr="0027319F" w:rsidRDefault="00670DFF" w:rsidP="000C407B">
            <w:pPr>
              <w:jc w:val="center"/>
              <w:rPr>
                <w:rFonts w:ascii="Times New Roman" w:hAnsi="Times New Roman"/>
                <w:sz w:val="18"/>
                <w:szCs w:val="18"/>
              </w:rPr>
            </w:pPr>
          </w:p>
          <w:p w:rsidR="00670DFF" w:rsidRPr="0027319F" w:rsidRDefault="00670DFF" w:rsidP="002D58E9">
            <w:pPr>
              <w:rPr>
                <w:rFonts w:ascii="Times New Roman" w:hAnsi="Times New Roman"/>
                <w:sz w:val="18"/>
                <w:szCs w:val="18"/>
              </w:rPr>
            </w:pPr>
          </w:p>
        </w:tc>
        <w:tc>
          <w:tcPr>
            <w:tcW w:w="158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rPr>
                <w:rFonts w:ascii="Times New Roman" w:hAnsi="Times New Roman"/>
                <w:sz w:val="18"/>
                <w:szCs w:val="18"/>
              </w:rPr>
            </w:pPr>
            <w:r w:rsidRPr="0027319F">
              <w:rPr>
                <w:rFonts w:ascii="Times New Roman" w:hAnsi="Times New Roman"/>
                <w:sz w:val="18"/>
                <w:szCs w:val="18"/>
              </w:rPr>
              <w:t>Местный бюджет,</w:t>
            </w:r>
          </w:p>
          <w:p w:rsidR="00670DFF" w:rsidRPr="0027319F" w:rsidRDefault="00670DFF" w:rsidP="000C407B">
            <w:pPr>
              <w:rPr>
                <w:rFonts w:ascii="Times New Roman" w:hAnsi="Times New Roman"/>
                <w:sz w:val="18"/>
                <w:szCs w:val="18"/>
              </w:rPr>
            </w:pPr>
            <w:r w:rsidRPr="0027319F">
              <w:rPr>
                <w:rFonts w:ascii="Times New Roman" w:hAnsi="Times New Roman"/>
                <w:sz w:val="18"/>
                <w:szCs w:val="18"/>
              </w:rPr>
              <w:t>Районный бюджет,</w:t>
            </w:r>
          </w:p>
          <w:p w:rsidR="00670DFF" w:rsidRPr="0027319F" w:rsidRDefault="00670DFF" w:rsidP="000C407B">
            <w:pPr>
              <w:rPr>
                <w:rFonts w:ascii="Times New Roman" w:hAnsi="Times New Roman"/>
                <w:sz w:val="18"/>
                <w:szCs w:val="18"/>
              </w:rPr>
            </w:pPr>
            <w:r w:rsidRPr="0027319F">
              <w:rPr>
                <w:rFonts w:ascii="Times New Roman" w:hAnsi="Times New Roman"/>
                <w:sz w:val="18"/>
                <w:szCs w:val="18"/>
              </w:rPr>
              <w:t>Республиканский бюджет,</w:t>
            </w:r>
          </w:p>
          <w:p w:rsidR="00670DFF" w:rsidRPr="0027319F" w:rsidRDefault="00670DFF" w:rsidP="000C407B">
            <w:pPr>
              <w:rPr>
                <w:rFonts w:ascii="Times New Roman" w:hAnsi="Times New Roman"/>
                <w:sz w:val="18"/>
                <w:szCs w:val="18"/>
              </w:rPr>
            </w:pPr>
            <w:r w:rsidRPr="0027319F">
              <w:rPr>
                <w:rFonts w:ascii="Times New Roman" w:hAnsi="Times New Roman"/>
                <w:sz w:val="18"/>
                <w:szCs w:val="18"/>
              </w:rPr>
              <w:t>Федеральный бюджет</w:t>
            </w:r>
          </w:p>
          <w:p w:rsidR="00670DFF" w:rsidRPr="0027319F" w:rsidRDefault="00670DFF" w:rsidP="000C407B">
            <w:pPr>
              <w:rPr>
                <w:rFonts w:ascii="Times New Roman" w:hAnsi="Times New Roman"/>
                <w:sz w:val="18"/>
                <w:szCs w:val="18"/>
              </w:rPr>
            </w:pPr>
          </w:p>
        </w:tc>
        <w:tc>
          <w:tcPr>
            <w:tcW w:w="1714"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rPr>
                <w:rFonts w:ascii="Times New Roman" w:hAnsi="Times New Roman"/>
                <w:sz w:val="18"/>
                <w:szCs w:val="18"/>
              </w:rPr>
            </w:pPr>
            <w:r w:rsidRPr="0027319F">
              <w:rPr>
                <w:rFonts w:ascii="Times New Roman" w:hAnsi="Times New Roman"/>
                <w:sz w:val="18"/>
                <w:szCs w:val="18"/>
              </w:rPr>
              <w:t xml:space="preserve">Администрация Розентальского сельского муниципального образования  Республики Калмыкия </w:t>
            </w:r>
          </w:p>
          <w:p w:rsidR="00670DFF" w:rsidRPr="0027319F" w:rsidRDefault="00670DFF" w:rsidP="000C407B">
            <w:pPr>
              <w:jc w:val="center"/>
              <w:rPr>
                <w:rFonts w:ascii="Times New Roman" w:hAnsi="Times New Roman"/>
                <w:sz w:val="18"/>
                <w:szCs w:val="18"/>
              </w:rPr>
            </w:pPr>
          </w:p>
          <w:p w:rsidR="00670DFF" w:rsidRPr="0027319F" w:rsidRDefault="00670DFF" w:rsidP="000C407B">
            <w:pPr>
              <w:rPr>
                <w:rFonts w:ascii="Times New Roman" w:hAnsi="Times New Roman"/>
                <w:sz w:val="18"/>
                <w:szCs w:val="18"/>
              </w:rPr>
            </w:pPr>
          </w:p>
          <w:p w:rsidR="00670DFF" w:rsidRPr="0027319F" w:rsidRDefault="00670DFF" w:rsidP="000C407B">
            <w:pPr>
              <w:jc w:val="center"/>
              <w:rPr>
                <w:rFonts w:ascii="Times New Roman" w:hAnsi="Times New Roman"/>
                <w:sz w:val="18"/>
                <w:szCs w:val="18"/>
              </w:rPr>
            </w:pPr>
          </w:p>
        </w:tc>
      </w:tr>
      <w:tr w:rsidR="00670DFF" w:rsidRPr="0027319F" w:rsidTr="002D58E9">
        <w:trPr>
          <w:trHeight w:val="507"/>
        </w:trPr>
        <w:tc>
          <w:tcPr>
            <w:tcW w:w="56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b/>
                <w:bCs/>
              </w:rPr>
            </w:pPr>
          </w:p>
        </w:tc>
        <w:tc>
          <w:tcPr>
            <w:tcW w:w="2066"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b/>
                <w:bCs/>
                <w:sz w:val="18"/>
                <w:szCs w:val="18"/>
              </w:rPr>
            </w:pPr>
            <w:r w:rsidRPr="0027319F">
              <w:rPr>
                <w:rFonts w:ascii="Times New Roman" w:hAnsi="Times New Roman"/>
                <w:b/>
                <w:bCs/>
                <w:sz w:val="18"/>
                <w:szCs w:val="18"/>
              </w:rPr>
              <w:t>Всего</w:t>
            </w:r>
          </w:p>
        </w:tc>
        <w:tc>
          <w:tcPr>
            <w:tcW w:w="1129"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tc>
        <w:tc>
          <w:tcPr>
            <w:tcW w:w="1005"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tc>
        <w:tc>
          <w:tcPr>
            <w:tcW w:w="1225" w:type="dxa"/>
            <w:tcBorders>
              <w:top w:val="single" w:sz="4" w:space="0" w:color="000000"/>
              <w:left w:val="single" w:sz="4" w:space="0" w:color="000000"/>
              <w:bottom w:val="single" w:sz="4" w:space="0" w:color="000000"/>
              <w:right w:val="single" w:sz="4" w:space="0" w:color="000000"/>
            </w:tcBorders>
          </w:tcPr>
          <w:p w:rsidR="00670DFF" w:rsidRPr="00460144" w:rsidRDefault="00670DFF" w:rsidP="000C407B">
            <w:pPr>
              <w:jc w:val="center"/>
              <w:rPr>
                <w:rFonts w:ascii="Times New Roman" w:hAnsi="Times New Roman"/>
                <w:b/>
                <w:sz w:val="18"/>
                <w:szCs w:val="18"/>
              </w:rPr>
            </w:pPr>
            <w:r w:rsidRPr="00460144">
              <w:rPr>
                <w:rFonts w:ascii="Times New Roman" w:hAnsi="Times New Roman"/>
                <w:b/>
                <w:sz w:val="18"/>
                <w:szCs w:val="18"/>
              </w:rPr>
              <w:t>5,6</w:t>
            </w:r>
          </w:p>
        </w:tc>
        <w:tc>
          <w:tcPr>
            <w:tcW w:w="1323"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jc w:val="center"/>
              <w:rPr>
                <w:rFonts w:ascii="Times New Roman" w:hAnsi="Times New Roman"/>
                <w:sz w:val="18"/>
                <w:szCs w:val="18"/>
              </w:rPr>
            </w:pPr>
          </w:p>
        </w:tc>
        <w:tc>
          <w:tcPr>
            <w:tcW w:w="1580"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rPr>
                <w:rFonts w:ascii="Times New Roman" w:hAnsi="Times New Roman"/>
                <w:sz w:val="18"/>
                <w:szCs w:val="18"/>
              </w:rPr>
            </w:pPr>
          </w:p>
        </w:tc>
        <w:tc>
          <w:tcPr>
            <w:tcW w:w="1714" w:type="dxa"/>
            <w:tcBorders>
              <w:top w:val="single" w:sz="4" w:space="0" w:color="000000"/>
              <w:left w:val="single" w:sz="4" w:space="0" w:color="000000"/>
              <w:bottom w:val="single" w:sz="4" w:space="0" w:color="000000"/>
              <w:right w:val="single" w:sz="4" w:space="0" w:color="000000"/>
            </w:tcBorders>
          </w:tcPr>
          <w:p w:rsidR="00670DFF" w:rsidRPr="0027319F" w:rsidRDefault="00670DFF" w:rsidP="000C407B">
            <w:pPr>
              <w:rPr>
                <w:rFonts w:ascii="Times New Roman" w:hAnsi="Times New Roman"/>
                <w:sz w:val="18"/>
                <w:szCs w:val="18"/>
              </w:rPr>
            </w:pPr>
          </w:p>
        </w:tc>
      </w:tr>
    </w:tbl>
    <w:p w:rsidR="00670DFF" w:rsidRDefault="00670DFF" w:rsidP="000C407B">
      <w:pPr>
        <w:widowControl w:val="0"/>
        <w:autoSpaceDE w:val="0"/>
        <w:autoSpaceDN w:val="0"/>
        <w:adjustRightInd w:val="0"/>
        <w:spacing w:after="0" w:line="240" w:lineRule="auto"/>
        <w:jc w:val="both"/>
        <w:rPr>
          <w:rFonts w:ascii="Times New Roman" w:hAnsi="Times New Roman"/>
          <w:sz w:val="24"/>
          <w:szCs w:val="24"/>
          <w:lang w:eastAsia="ru-RU"/>
        </w:rPr>
      </w:pPr>
    </w:p>
    <w:p w:rsidR="00670DFF" w:rsidRPr="00757616" w:rsidRDefault="00670DFF" w:rsidP="000C407B">
      <w:pPr>
        <w:widowControl w:val="0"/>
        <w:autoSpaceDE w:val="0"/>
        <w:autoSpaceDN w:val="0"/>
        <w:adjustRightInd w:val="0"/>
        <w:spacing w:after="0" w:line="240" w:lineRule="auto"/>
        <w:jc w:val="both"/>
        <w:rPr>
          <w:rFonts w:ascii="Times New Roman" w:hAnsi="Times New Roman"/>
          <w:sz w:val="24"/>
          <w:szCs w:val="24"/>
          <w:lang w:eastAsia="ru-RU"/>
        </w:rPr>
      </w:pPr>
    </w:p>
    <w:p w:rsidR="00670DFF" w:rsidRPr="000C407B" w:rsidRDefault="00670DFF" w:rsidP="00040A74">
      <w:pPr>
        <w:pStyle w:val="ListParagraph"/>
        <w:numPr>
          <w:ilvl w:val="0"/>
          <w:numId w:val="7"/>
        </w:numPr>
        <w:suppressAutoHyphens/>
        <w:spacing w:after="0" w:line="100" w:lineRule="atLeast"/>
        <w:jc w:val="center"/>
        <w:rPr>
          <w:rFonts w:ascii="Times New Roman" w:hAnsi="Times New Roman"/>
        </w:rPr>
      </w:pPr>
      <w:r w:rsidRPr="000C407B">
        <w:rPr>
          <w:rFonts w:ascii="Times New Roman" w:hAnsi="Times New Roman"/>
          <w:b/>
        </w:rPr>
        <w:t>Ресурсное обеспечение Программы и источники финансирования</w:t>
      </w:r>
      <w:r w:rsidRPr="000C407B">
        <w:rPr>
          <w:rFonts w:ascii="Times New Roman" w:hAnsi="Times New Roman"/>
        </w:rPr>
        <w:t>.</w:t>
      </w:r>
    </w:p>
    <w:p w:rsidR="00670DFF" w:rsidRDefault="00670DFF" w:rsidP="000C407B">
      <w:pPr>
        <w:suppressAutoHyphens/>
        <w:spacing w:after="0" w:line="100" w:lineRule="atLeast"/>
        <w:jc w:val="both"/>
        <w:rPr>
          <w:rFonts w:ascii="Times New Roman" w:hAnsi="Times New Roman"/>
        </w:rPr>
      </w:pPr>
    </w:p>
    <w:p w:rsidR="00670DFF" w:rsidRDefault="00670DFF" w:rsidP="00040A74">
      <w:pPr>
        <w:ind w:firstLine="708"/>
        <w:jc w:val="both"/>
        <w:rPr>
          <w:rFonts w:ascii="Times New Roman" w:hAnsi="Times New Roman"/>
          <w:sz w:val="24"/>
          <w:szCs w:val="24"/>
        </w:rPr>
      </w:pPr>
      <w:r>
        <w:rPr>
          <w:rFonts w:ascii="Times New Roman" w:hAnsi="Times New Roman"/>
        </w:rPr>
        <w:t xml:space="preserve">Объем финансирования  из  бюджета поселения уточняется при формировании бюджета на очередной финансовый  год. </w:t>
      </w:r>
      <w:r w:rsidRPr="00EB60F2">
        <w:rPr>
          <w:rFonts w:ascii="Times New Roman" w:hAnsi="Times New Roman"/>
          <w:sz w:val="24"/>
          <w:szCs w:val="24"/>
        </w:rPr>
        <w:t>Финансирование мероприятий  Программы осуществляется за счет средств из внебюджетных источников и в рамках средств, предусмотренных на реализацию мероприятий соответствующих долгосрочных  целевых программ, ведомственных целевых программ  Республики Калмыкия  и текущего финансирования.</w:t>
      </w:r>
    </w:p>
    <w:p w:rsidR="00670DFF" w:rsidRPr="000C407B" w:rsidRDefault="00670DFF" w:rsidP="00040A74">
      <w:pPr>
        <w:pStyle w:val="ListParagraph"/>
        <w:widowControl w:val="0"/>
        <w:numPr>
          <w:ilvl w:val="0"/>
          <w:numId w:val="7"/>
        </w:numPr>
        <w:autoSpaceDE w:val="0"/>
        <w:autoSpaceDN w:val="0"/>
        <w:adjustRightInd w:val="0"/>
        <w:spacing w:after="0" w:line="240" w:lineRule="auto"/>
        <w:jc w:val="center"/>
        <w:outlineLvl w:val="2"/>
        <w:rPr>
          <w:rFonts w:ascii="Times New Roman" w:hAnsi="Times New Roman"/>
          <w:b/>
          <w:sz w:val="24"/>
          <w:szCs w:val="24"/>
          <w:lang w:eastAsia="ru-RU"/>
        </w:rPr>
      </w:pPr>
      <w:r w:rsidRPr="000C407B">
        <w:rPr>
          <w:rFonts w:ascii="Times New Roman" w:hAnsi="Times New Roman"/>
          <w:b/>
          <w:sz w:val="24"/>
          <w:szCs w:val="24"/>
          <w:lang w:eastAsia="ru-RU"/>
        </w:rPr>
        <w:t>Механизм реализации мероприятий</w:t>
      </w:r>
    </w:p>
    <w:p w:rsidR="00670DFF" w:rsidRPr="00835ED7" w:rsidRDefault="00670DFF" w:rsidP="001F30FD">
      <w:pPr>
        <w:widowControl w:val="0"/>
        <w:autoSpaceDE w:val="0"/>
        <w:autoSpaceDN w:val="0"/>
        <w:adjustRightInd w:val="0"/>
        <w:spacing w:after="0" w:line="240" w:lineRule="auto"/>
        <w:jc w:val="center"/>
        <w:rPr>
          <w:rFonts w:ascii="Times New Roman" w:hAnsi="Times New Roman"/>
          <w:sz w:val="24"/>
          <w:szCs w:val="24"/>
          <w:lang w:eastAsia="ru-RU"/>
        </w:rPr>
      </w:pP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Реализация меропри</w:t>
      </w:r>
      <w:r>
        <w:rPr>
          <w:rFonts w:ascii="Times New Roman" w:hAnsi="Times New Roman"/>
          <w:sz w:val="24"/>
          <w:szCs w:val="24"/>
          <w:lang w:eastAsia="ru-RU"/>
        </w:rPr>
        <w:t xml:space="preserve">ятий раздела водоснабжение </w:t>
      </w:r>
      <w:r w:rsidRPr="00835ED7">
        <w:rPr>
          <w:rFonts w:ascii="Times New Roman" w:hAnsi="Times New Roman"/>
          <w:sz w:val="24"/>
          <w:szCs w:val="24"/>
          <w:lang w:eastAsia="ru-RU"/>
        </w:rPr>
        <w:t>Программы включает в себя все виды работ от подготовки технического задания, разработки инвестиционных и производственных программ, до проектирования, выполнения работ и приема в эксплуатацию объектов. Реализация мероприятий предусматривает применение комплекса экономических, организационных, нормативно-правовых мер, а также ежегодную подготовку рабочих документов:</w:t>
      </w:r>
    </w:p>
    <w:p w:rsidR="00670DFF" w:rsidRPr="00835ED7" w:rsidRDefault="00670DFF" w:rsidP="009739D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проектной и рабочей документации по реализации программных мероприятий, проведение конкурсов среди исполнителей и заключение договоров по итогам конкурсов;</w:t>
      </w: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контроль за ходом реализации мероприятий.</w:t>
      </w: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0" w:name="_GoBack"/>
      <w:bookmarkEnd w:id="0"/>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Default="00670DFF" w:rsidP="001F30FD">
      <w:pPr>
        <w:widowControl w:val="0"/>
        <w:autoSpaceDE w:val="0"/>
        <w:autoSpaceDN w:val="0"/>
        <w:adjustRightInd w:val="0"/>
        <w:spacing w:after="0" w:line="240" w:lineRule="auto"/>
        <w:jc w:val="center"/>
        <w:outlineLvl w:val="2"/>
        <w:rPr>
          <w:rFonts w:ascii="Times New Roman" w:hAnsi="Times New Roman"/>
          <w:sz w:val="24"/>
          <w:szCs w:val="24"/>
          <w:lang w:eastAsia="ru-RU"/>
        </w:rPr>
      </w:pPr>
    </w:p>
    <w:p w:rsidR="00670DFF" w:rsidRPr="000C407B" w:rsidRDefault="00670DFF" w:rsidP="00040A74">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0C407B">
        <w:rPr>
          <w:rFonts w:ascii="Times New Roman" w:hAnsi="Times New Roman"/>
          <w:b/>
          <w:sz w:val="24"/>
          <w:szCs w:val="24"/>
          <w:lang w:eastAsia="ru-RU"/>
        </w:rPr>
        <w:t>6.1. Ожидаемые результаты</w:t>
      </w:r>
    </w:p>
    <w:p w:rsidR="00670DFF" w:rsidRPr="00835ED7" w:rsidRDefault="00670DFF" w:rsidP="001F30FD">
      <w:pPr>
        <w:widowControl w:val="0"/>
        <w:autoSpaceDE w:val="0"/>
        <w:autoSpaceDN w:val="0"/>
        <w:adjustRightInd w:val="0"/>
        <w:spacing w:after="0" w:line="240" w:lineRule="auto"/>
        <w:jc w:val="center"/>
        <w:rPr>
          <w:rFonts w:ascii="Times New Roman" w:hAnsi="Times New Roman"/>
          <w:sz w:val="24"/>
          <w:szCs w:val="24"/>
          <w:lang w:eastAsia="ru-RU"/>
        </w:rPr>
      </w:pP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xml:space="preserve">Через реализацию в полном объеме мероприятий в комплексе по соответствующему объекту </w:t>
      </w:r>
      <w:r>
        <w:rPr>
          <w:rFonts w:ascii="Times New Roman" w:hAnsi="Times New Roman"/>
          <w:sz w:val="24"/>
          <w:szCs w:val="24"/>
          <w:lang w:eastAsia="ru-RU"/>
        </w:rPr>
        <w:t>водопроводного</w:t>
      </w:r>
      <w:r w:rsidRPr="00835ED7">
        <w:rPr>
          <w:rFonts w:ascii="Times New Roman" w:hAnsi="Times New Roman"/>
          <w:sz w:val="24"/>
          <w:szCs w:val="24"/>
          <w:lang w:eastAsia="ru-RU"/>
        </w:rPr>
        <w:t xml:space="preserve"> хозяйства в соответствии с требованиями нормативных документов с использованием новейших технических разработок, оборудования и материалов известных российских и зарубежных фирм, хорошо зарекомендовавших себя на отечественном и мировом рынках, возможно будет:</w:t>
      </w:r>
    </w:p>
    <w:p w:rsidR="00670DFF" w:rsidRPr="00835ED7" w:rsidRDefault="00670DFF" w:rsidP="009739D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обеспечить устойчиво</w:t>
      </w:r>
      <w:r>
        <w:rPr>
          <w:rFonts w:ascii="Times New Roman" w:hAnsi="Times New Roman"/>
          <w:sz w:val="24"/>
          <w:szCs w:val="24"/>
          <w:lang w:eastAsia="ru-RU"/>
        </w:rPr>
        <w:t>е водоснабжение населения</w:t>
      </w:r>
      <w:r w:rsidRPr="00835ED7">
        <w:rPr>
          <w:rFonts w:ascii="Times New Roman" w:hAnsi="Times New Roman"/>
          <w:sz w:val="24"/>
          <w:szCs w:val="24"/>
          <w:lang w:eastAsia="ru-RU"/>
        </w:rPr>
        <w:t xml:space="preserve"> качественной питьевой водой в необходимом количестве;</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уменьшить процент потерь воды при транспортировке;</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сократить потребление электроэнергии, затрачиваемой на технологические цели.</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Pr="000C407B" w:rsidRDefault="00670DFF" w:rsidP="001F30FD">
      <w:pPr>
        <w:widowControl w:val="0"/>
        <w:autoSpaceDE w:val="0"/>
        <w:autoSpaceDN w:val="0"/>
        <w:adjustRightInd w:val="0"/>
        <w:spacing w:after="0" w:line="240" w:lineRule="auto"/>
        <w:jc w:val="center"/>
        <w:outlineLvl w:val="1"/>
        <w:rPr>
          <w:rFonts w:ascii="Times New Roman" w:hAnsi="Times New Roman"/>
          <w:b/>
          <w:sz w:val="24"/>
          <w:szCs w:val="24"/>
          <w:lang w:eastAsia="ru-RU"/>
        </w:rPr>
      </w:pPr>
      <w:r>
        <w:rPr>
          <w:rFonts w:ascii="Times New Roman" w:hAnsi="Times New Roman"/>
          <w:b/>
          <w:sz w:val="24"/>
          <w:szCs w:val="24"/>
          <w:lang w:eastAsia="ru-RU"/>
        </w:rPr>
        <w:t>7</w:t>
      </w:r>
      <w:r w:rsidRPr="000C407B">
        <w:rPr>
          <w:rFonts w:ascii="Times New Roman" w:hAnsi="Times New Roman"/>
          <w:b/>
          <w:sz w:val="24"/>
          <w:szCs w:val="24"/>
          <w:lang w:eastAsia="ru-RU"/>
        </w:rPr>
        <w:t>. Организационные формы и методы управления Программой</w:t>
      </w:r>
    </w:p>
    <w:p w:rsidR="00670DFF" w:rsidRPr="000C407B" w:rsidRDefault="00670DFF" w:rsidP="001F30FD">
      <w:pPr>
        <w:widowControl w:val="0"/>
        <w:autoSpaceDE w:val="0"/>
        <w:autoSpaceDN w:val="0"/>
        <w:adjustRightInd w:val="0"/>
        <w:spacing w:after="0" w:line="240" w:lineRule="auto"/>
        <w:jc w:val="center"/>
        <w:rPr>
          <w:rFonts w:ascii="Times New Roman" w:hAnsi="Times New Roman"/>
          <w:b/>
          <w:sz w:val="24"/>
          <w:szCs w:val="24"/>
          <w:lang w:eastAsia="ru-RU"/>
        </w:rPr>
      </w:pP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Организация управления Программой включает в себя совокупность следующих элементов:</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определение конкретных объемов работ по мероприятиям Программы и включение их в производственные и инвестиционные программы соответствующих организаций коммунального комплекса на соответствующий год</w:t>
      </w:r>
      <w:r>
        <w:rPr>
          <w:rFonts w:ascii="Times New Roman" w:hAnsi="Times New Roman"/>
          <w:sz w:val="24"/>
          <w:szCs w:val="24"/>
          <w:lang w:eastAsia="ru-RU"/>
        </w:rPr>
        <w:t>.</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планирование исполнения конкретных объемов работ;</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выполнение работ;</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отчетность по исполнению мероприятий.</w:t>
      </w: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Общее руководство и контроль за ходом реализации мероприятий Прогр</w:t>
      </w:r>
      <w:r>
        <w:rPr>
          <w:rFonts w:ascii="Times New Roman" w:hAnsi="Times New Roman"/>
          <w:sz w:val="24"/>
          <w:szCs w:val="24"/>
          <w:lang w:eastAsia="ru-RU"/>
        </w:rPr>
        <w:t>аммы осуществляется Главой</w:t>
      </w:r>
      <w:r w:rsidRPr="00835ED7">
        <w:rPr>
          <w:rFonts w:ascii="Times New Roman" w:hAnsi="Times New Roman"/>
          <w:sz w:val="24"/>
          <w:szCs w:val="24"/>
          <w:lang w:eastAsia="ru-RU"/>
        </w:rPr>
        <w:t xml:space="preserve"> администра</w:t>
      </w:r>
      <w:r>
        <w:rPr>
          <w:rFonts w:ascii="Times New Roman" w:hAnsi="Times New Roman"/>
          <w:sz w:val="24"/>
          <w:szCs w:val="24"/>
          <w:lang w:eastAsia="ru-RU"/>
        </w:rPr>
        <w:t>ции Розентальского сельского</w:t>
      </w:r>
      <w:r w:rsidRPr="00835ED7">
        <w:rPr>
          <w:rFonts w:ascii="Times New Roman" w:hAnsi="Times New Roman"/>
          <w:sz w:val="24"/>
          <w:szCs w:val="24"/>
          <w:lang w:eastAsia="ru-RU"/>
        </w:rPr>
        <w:t xml:space="preserve"> муниципального образования Республики Калмыкия.</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Pr="000C407B" w:rsidRDefault="00670DFF" w:rsidP="001F30FD">
      <w:pPr>
        <w:pStyle w:val="ListParagraph"/>
        <w:widowControl w:val="0"/>
        <w:autoSpaceDE w:val="0"/>
        <w:autoSpaceDN w:val="0"/>
        <w:adjustRightInd w:val="0"/>
        <w:spacing w:after="0" w:line="240" w:lineRule="auto"/>
        <w:ind w:left="1080"/>
        <w:rPr>
          <w:rFonts w:ascii="Times New Roman" w:hAnsi="Times New Roman"/>
          <w:b/>
          <w:sz w:val="24"/>
          <w:szCs w:val="24"/>
          <w:lang w:eastAsia="ru-RU"/>
        </w:rPr>
      </w:pPr>
      <w:r w:rsidRPr="000C407B">
        <w:rPr>
          <w:rFonts w:ascii="Times New Roman" w:hAnsi="Times New Roman"/>
          <w:b/>
          <w:sz w:val="24"/>
          <w:szCs w:val="24"/>
          <w:lang w:eastAsia="ru-RU"/>
        </w:rPr>
        <w:t xml:space="preserve">                     8.Оценка основных рисков возможных срывов реализации</w:t>
      </w:r>
    </w:p>
    <w:p w:rsidR="00670DFF" w:rsidRPr="000C407B" w:rsidRDefault="00670DFF" w:rsidP="001F30FD">
      <w:pPr>
        <w:widowControl w:val="0"/>
        <w:autoSpaceDE w:val="0"/>
        <w:autoSpaceDN w:val="0"/>
        <w:adjustRightInd w:val="0"/>
        <w:spacing w:after="0" w:line="240" w:lineRule="auto"/>
        <w:ind w:left="720"/>
        <w:jc w:val="center"/>
        <w:rPr>
          <w:rFonts w:ascii="Times New Roman" w:hAnsi="Times New Roman"/>
          <w:b/>
          <w:sz w:val="24"/>
          <w:szCs w:val="24"/>
          <w:lang w:eastAsia="ru-RU"/>
        </w:rPr>
      </w:pPr>
      <w:r w:rsidRPr="000C407B">
        <w:rPr>
          <w:rFonts w:ascii="Times New Roman" w:hAnsi="Times New Roman"/>
          <w:b/>
          <w:sz w:val="24"/>
          <w:szCs w:val="24"/>
          <w:lang w:eastAsia="ru-RU"/>
        </w:rPr>
        <w:t>программных мероприятий</w:t>
      </w:r>
    </w:p>
    <w:p w:rsidR="00670DFF" w:rsidRPr="00835ED7" w:rsidRDefault="00670DFF" w:rsidP="001F30FD">
      <w:pPr>
        <w:widowControl w:val="0"/>
        <w:autoSpaceDE w:val="0"/>
        <w:autoSpaceDN w:val="0"/>
        <w:adjustRightInd w:val="0"/>
        <w:spacing w:after="0" w:line="240" w:lineRule="auto"/>
        <w:ind w:left="720"/>
        <w:rPr>
          <w:rFonts w:ascii="Times New Roman" w:hAnsi="Times New Roman"/>
          <w:sz w:val="24"/>
          <w:szCs w:val="24"/>
          <w:lang w:eastAsia="ru-RU"/>
        </w:rPr>
      </w:pPr>
    </w:p>
    <w:p w:rsidR="00670DFF" w:rsidRPr="00835ED7" w:rsidRDefault="00670DFF" w:rsidP="002D58E9">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35ED7">
        <w:rPr>
          <w:rFonts w:ascii="Times New Roman" w:hAnsi="Times New Roman"/>
          <w:sz w:val="24"/>
          <w:szCs w:val="24"/>
          <w:lang w:eastAsia="ru-RU"/>
        </w:rPr>
        <w:t>При реализации мероприятий Программы всегда существует риск того, что намеченная мера либо не будет реализована, либо не даст ожидаемого эффекта. Это, в свою очередь, может привести к тому, что цели Программы не будут достигнуты.</w:t>
      </w:r>
    </w:p>
    <w:p w:rsidR="00670DFF" w:rsidRPr="00835ED7" w:rsidRDefault="00670DFF" w:rsidP="002D58E9">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35ED7">
        <w:rPr>
          <w:rFonts w:ascii="Times New Roman" w:hAnsi="Times New Roman"/>
          <w:sz w:val="24"/>
          <w:szCs w:val="24"/>
          <w:lang w:eastAsia="ru-RU"/>
        </w:rPr>
        <w:t>Программа содержит следующие основные потенциальные риски:</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ресурсно-технологические, связанные с недостаточной обеспеченностью технологической и ресурсной базой для реализации мероприятий;</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35ED7">
        <w:rPr>
          <w:rFonts w:ascii="Times New Roman" w:hAnsi="Times New Roman"/>
          <w:sz w:val="24"/>
          <w:szCs w:val="24"/>
          <w:lang w:eastAsia="ru-RU"/>
        </w:rPr>
        <w:t>недостаточное финансовое обеспечение;</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 неиспользование или невостребованность вновь введенных производственных мощностей.</w:t>
      </w:r>
    </w:p>
    <w:p w:rsidR="00670DFF" w:rsidRPr="00835ED7"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Из трех вышеперечисленных факторов риска наиболее реальным представляется недостаточное финансовое обеспечение.</w:t>
      </w:r>
    </w:p>
    <w:p w:rsidR="00670DFF" w:rsidRDefault="00670DFF" w:rsidP="000C407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5ED7">
        <w:rPr>
          <w:rFonts w:ascii="Times New Roman" w:hAnsi="Times New Roman"/>
          <w:sz w:val="24"/>
          <w:szCs w:val="24"/>
          <w:lang w:eastAsia="ru-RU"/>
        </w:rPr>
        <w:t>Именно недостаточное или несвоевременное финансирование содержит главную угрозу срыва выполнения мероприятий Программы, в том числе основным фактором в этом процессе выступает наличие государственного регулирования тарифов на услуги электроснабжени</w:t>
      </w:r>
      <w:r>
        <w:rPr>
          <w:rFonts w:ascii="Times New Roman" w:hAnsi="Times New Roman"/>
          <w:sz w:val="24"/>
          <w:szCs w:val="24"/>
          <w:lang w:eastAsia="ru-RU"/>
        </w:rPr>
        <w:t>я,  водоснабжения</w:t>
      </w:r>
      <w:r w:rsidRPr="00835ED7">
        <w:rPr>
          <w:rFonts w:ascii="Times New Roman" w:hAnsi="Times New Roman"/>
          <w:sz w:val="24"/>
          <w:szCs w:val="24"/>
          <w:lang w:eastAsia="ru-RU"/>
        </w:rPr>
        <w:t>. Это связано с тем, что действующее законодательство ограничивает увеличение тарифов путем утверждения индексов максимально возможного их изменения, также необходимо при этом обеспечить доступность соответствующей коммунальной услуги. Результатом утверждения необоснованных тарифов будет недостаточное финансовое обеспечение Программы.</w:t>
      </w:r>
    </w:p>
    <w:p w:rsidR="00670DFF" w:rsidRDefault="00670DFF" w:rsidP="001F30F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70DFF" w:rsidRDefault="00670DFF" w:rsidP="000C407B">
      <w:pPr>
        <w:widowControl w:val="0"/>
        <w:autoSpaceDE w:val="0"/>
        <w:autoSpaceDN w:val="0"/>
        <w:adjustRightInd w:val="0"/>
        <w:spacing w:after="0" w:line="240" w:lineRule="auto"/>
        <w:jc w:val="both"/>
        <w:rPr>
          <w:rFonts w:ascii="Times New Roman" w:hAnsi="Times New Roman"/>
          <w:b/>
          <w:sz w:val="28"/>
          <w:szCs w:val="28"/>
        </w:rPr>
      </w:pPr>
    </w:p>
    <w:sectPr w:rsidR="00670DFF" w:rsidSect="007B28E5">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00000002"/>
    <w:name w:val="WWNum5"/>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5FE7EF5"/>
    <w:multiLevelType w:val="hybridMultilevel"/>
    <w:tmpl w:val="6EF8A3EC"/>
    <w:lvl w:ilvl="0" w:tplc="F5369DE2">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76193D"/>
    <w:multiLevelType w:val="hybridMultilevel"/>
    <w:tmpl w:val="5164FF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DF10FD"/>
    <w:multiLevelType w:val="multilevel"/>
    <w:tmpl w:val="B9FA1D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6D11B51"/>
    <w:multiLevelType w:val="hybridMultilevel"/>
    <w:tmpl w:val="0E7298AC"/>
    <w:lvl w:ilvl="0" w:tplc="3A321ECE">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0637BF"/>
    <w:multiLevelType w:val="hybridMultilevel"/>
    <w:tmpl w:val="50E60AF8"/>
    <w:lvl w:ilvl="0" w:tplc="E7600C0A">
      <w:start w:val="4"/>
      <w:numFmt w:val="decimal"/>
      <w:lvlText w:val="%1"/>
      <w:lvlJc w:val="left"/>
      <w:pPr>
        <w:ind w:left="720" w:hanging="360"/>
      </w:pPr>
      <w:rPr>
        <w:rFonts w:ascii="Tahoma" w:eastAsia="Times New Roman" w:hAnsi="Tahoma" w:cs="Tahoma" w:hint="default"/>
        <w:color w:val="3C3C3C"/>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7E4"/>
    <w:rsid w:val="00040A74"/>
    <w:rsid w:val="00067B7E"/>
    <w:rsid w:val="000757DA"/>
    <w:rsid w:val="000929F1"/>
    <w:rsid w:val="000C407B"/>
    <w:rsid w:val="000E2C6D"/>
    <w:rsid w:val="000F1DE5"/>
    <w:rsid w:val="00112954"/>
    <w:rsid w:val="00161E26"/>
    <w:rsid w:val="001844B3"/>
    <w:rsid w:val="00190352"/>
    <w:rsid w:val="001C14BF"/>
    <w:rsid w:val="001C208C"/>
    <w:rsid w:val="001C288A"/>
    <w:rsid w:val="001C5D70"/>
    <w:rsid w:val="001C6629"/>
    <w:rsid w:val="001F30FD"/>
    <w:rsid w:val="002349B0"/>
    <w:rsid w:val="002621C9"/>
    <w:rsid w:val="0027319F"/>
    <w:rsid w:val="00285667"/>
    <w:rsid w:val="002A2C5C"/>
    <w:rsid w:val="002B4A47"/>
    <w:rsid w:val="002D58E9"/>
    <w:rsid w:val="002E2775"/>
    <w:rsid w:val="002F16C2"/>
    <w:rsid w:val="002F6269"/>
    <w:rsid w:val="002F6534"/>
    <w:rsid w:val="00315400"/>
    <w:rsid w:val="00316618"/>
    <w:rsid w:val="003268C8"/>
    <w:rsid w:val="003358C2"/>
    <w:rsid w:val="00337000"/>
    <w:rsid w:val="00337315"/>
    <w:rsid w:val="003A2101"/>
    <w:rsid w:val="003B2878"/>
    <w:rsid w:val="003C7350"/>
    <w:rsid w:val="003F1D7B"/>
    <w:rsid w:val="0041168A"/>
    <w:rsid w:val="004120E8"/>
    <w:rsid w:val="004441DD"/>
    <w:rsid w:val="00455B6F"/>
    <w:rsid w:val="00460144"/>
    <w:rsid w:val="00463A44"/>
    <w:rsid w:val="00495902"/>
    <w:rsid w:val="004B793C"/>
    <w:rsid w:val="00527443"/>
    <w:rsid w:val="005406CC"/>
    <w:rsid w:val="005C2285"/>
    <w:rsid w:val="005E5D9E"/>
    <w:rsid w:val="006236FF"/>
    <w:rsid w:val="006264A2"/>
    <w:rsid w:val="006362A6"/>
    <w:rsid w:val="00636E4A"/>
    <w:rsid w:val="0064763B"/>
    <w:rsid w:val="00670DFF"/>
    <w:rsid w:val="00674B5C"/>
    <w:rsid w:val="00681D31"/>
    <w:rsid w:val="00682BF7"/>
    <w:rsid w:val="006A644E"/>
    <w:rsid w:val="006D6091"/>
    <w:rsid w:val="006D686F"/>
    <w:rsid w:val="00720C72"/>
    <w:rsid w:val="00725634"/>
    <w:rsid w:val="007503CA"/>
    <w:rsid w:val="00757616"/>
    <w:rsid w:val="007A5FAA"/>
    <w:rsid w:val="007B28E5"/>
    <w:rsid w:val="007B6C7B"/>
    <w:rsid w:val="007E7BF6"/>
    <w:rsid w:val="007E7E06"/>
    <w:rsid w:val="00835ED7"/>
    <w:rsid w:val="008460CF"/>
    <w:rsid w:val="00856864"/>
    <w:rsid w:val="008A56F1"/>
    <w:rsid w:val="008B787B"/>
    <w:rsid w:val="008C02AF"/>
    <w:rsid w:val="008C033C"/>
    <w:rsid w:val="008E6BD2"/>
    <w:rsid w:val="008E7EFF"/>
    <w:rsid w:val="008F008C"/>
    <w:rsid w:val="008F27E4"/>
    <w:rsid w:val="008F44E5"/>
    <w:rsid w:val="00902256"/>
    <w:rsid w:val="00927A12"/>
    <w:rsid w:val="00945333"/>
    <w:rsid w:val="00960F08"/>
    <w:rsid w:val="00961AAD"/>
    <w:rsid w:val="009739DA"/>
    <w:rsid w:val="009965D9"/>
    <w:rsid w:val="009A21EB"/>
    <w:rsid w:val="009B1FA2"/>
    <w:rsid w:val="009C193E"/>
    <w:rsid w:val="009C640C"/>
    <w:rsid w:val="009D3D99"/>
    <w:rsid w:val="009E32AF"/>
    <w:rsid w:val="009E6DD7"/>
    <w:rsid w:val="009F578B"/>
    <w:rsid w:val="00A050A1"/>
    <w:rsid w:val="00A20469"/>
    <w:rsid w:val="00A54E3F"/>
    <w:rsid w:val="00A624E0"/>
    <w:rsid w:val="00AA6560"/>
    <w:rsid w:val="00AC2609"/>
    <w:rsid w:val="00AD758F"/>
    <w:rsid w:val="00AF361E"/>
    <w:rsid w:val="00B0286F"/>
    <w:rsid w:val="00B31F03"/>
    <w:rsid w:val="00B54309"/>
    <w:rsid w:val="00B93829"/>
    <w:rsid w:val="00BE0951"/>
    <w:rsid w:val="00BF6286"/>
    <w:rsid w:val="00C30AC4"/>
    <w:rsid w:val="00CA2A58"/>
    <w:rsid w:val="00CA3C23"/>
    <w:rsid w:val="00CC0C7A"/>
    <w:rsid w:val="00D07889"/>
    <w:rsid w:val="00D23442"/>
    <w:rsid w:val="00D35226"/>
    <w:rsid w:val="00D63709"/>
    <w:rsid w:val="00D74951"/>
    <w:rsid w:val="00D824B9"/>
    <w:rsid w:val="00DB6FBF"/>
    <w:rsid w:val="00DD5E95"/>
    <w:rsid w:val="00DE7914"/>
    <w:rsid w:val="00DF25C2"/>
    <w:rsid w:val="00E17B30"/>
    <w:rsid w:val="00E21E17"/>
    <w:rsid w:val="00E43D8D"/>
    <w:rsid w:val="00E71755"/>
    <w:rsid w:val="00E80C4F"/>
    <w:rsid w:val="00E91599"/>
    <w:rsid w:val="00EB1113"/>
    <w:rsid w:val="00EB60F2"/>
    <w:rsid w:val="00ED3BDE"/>
    <w:rsid w:val="00ED75C3"/>
    <w:rsid w:val="00EE02B4"/>
    <w:rsid w:val="00EF2D21"/>
    <w:rsid w:val="00F03D44"/>
    <w:rsid w:val="00F33DA3"/>
    <w:rsid w:val="00F34C0D"/>
    <w:rsid w:val="00F45A05"/>
    <w:rsid w:val="00F62252"/>
    <w:rsid w:val="00F8003B"/>
    <w:rsid w:val="00F90F96"/>
    <w:rsid w:val="00FF04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F30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F30FD"/>
    <w:pPr>
      <w:ind w:left="720"/>
      <w:contextualSpacing/>
    </w:pPr>
  </w:style>
  <w:style w:type="paragraph" w:customStyle="1" w:styleId="a">
    <w:name w:val="Содержимое таблицы"/>
    <w:basedOn w:val="Normal"/>
    <w:uiPriority w:val="99"/>
    <w:rsid w:val="00F33DA3"/>
    <w:pPr>
      <w:suppressLineNumbers/>
      <w:suppressAutoHyphens/>
      <w:spacing w:after="0" w:line="240" w:lineRule="auto"/>
    </w:pPr>
    <w:rPr>
      <w:rFonts w:ascii="Times New Roman" w:eastAsia="Times New Roman" w:hAnsi="Times New Roman"/>
      <w:sz w:val="24"/>
      <w:szCs w:val="24"/>
      <w:lang w:eastAsia="ar-SA"/>
    </w:rPr>
  </w:style>
  <w:style w:type="paragraph" w:styleId="Header">
    <w:name w:val="header"/>
    <w:basedOn w:val="Normal"/>
    <w:link w:val="HeaderChar"/>
    <w:uiPriority w:val="99"/>
    <w:rsid w:val="00F90F96"/>
    <w:pPr>
      <w:tabs>
        <w:tab w:val="center" w:pos="4677"/>
        <w:tab w:val="right" w:pos="9355"/>
      </w:tabs>
      <w:suppressAutoHyphens/>
      <w:spacing w:after="0" w:line="240" w:lineRule="auto"/>
    </w:pPr>
    <w:rPr>
      <w:rFonts w:ascii="Times New Roman" w:hAnsi="Times New Roman"/>
      <w:kern w:val="1"/>
      <w:sz w:val="24"/>
      <w:szCs w:val="24"/>
      <w:lang w:eastAsia="ar-SA"/>
    </w:rPr>
  </w:style>
  <w:style w:type="character" w:customStyle="1" w:styleId="HeaderChar">
    <w:name w:val="Header Char"/>
    <w:basedOn w:val="DefaultParagraphFont"/>
    <w:link w:val="Header"/>
    <w:uiPriority w:val="99"/>
    <w:locked/>
    <w:rsid w:val="00F90F96"/>
    <w:rPr>
      <w:rFonts w:ascii="Times New Roman" w:hAnsi="Times New Roman" w:cs="Times New Roman"/>
      <w:kern w:val="1"/>
      <w:sz w:val="24"/>
      <w:szCs w:val="24"/>
      <w:lang w:eastAsia="ar-SA" w:bidi="ar-SA"/>
    </w:rPr>
  </w:style>
  <w:style w:type="paragraph" w:styleId="NormalWeb">
    <w:name w:val="Normal (Web)"/>
    <w:basedOn w:val="Normal"/>
    <w:uiPriority w:val="99"/>
    <w:rsid w:val="00647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Цитата1"/>
    <w:basedOn w:val="Normal"/>
    <w:uiPriority w:val="99"/>
    <w:rsid w:val="00B54309"/>
    <w:pPr>
      <w:shd w:val="clear" w:color="auto" w:fill="FFFFFF"/>
      <w:suppressAutoHyphens/>
      <w:spacing w:before="5" w:after="0" w:line="480" w:lineRule="auto"/>
      <w:ind w:left="426" w:right="14"/>
      <w:jc w:val="both"/>
    </w:pPr>
    <w:rPr>
      <w:rFonts w:ascii="CG Times" w:eastAsia="Times New Roman" w:hAnsi="CG Times"/>
      <w:color w:val="000000"/>
      <w:sz w:val="24"/>
      <w:szCs w:val="18"/>
      <w:lang w:eastAsia="ar-SA"/>
    </w:rPr>
  </w:style>
  <w:style w:type="character" w:customStyle="1" w:styleId="10">
    <w:name w:val="Основной шрифт абзаца1"/>
    <w:uiPriority w:val="99"/>
    <w:rsid w:val="00D824B9"/>
  </w:style>
  <w:style w:type="paragraph" w:customStyle="1" w:styleId="ConsPlusCell">
    <w:name w:val="ConsPlusCell"/>
    <w:uiPriority w:val="99"/>
    <w:rsid w:val="00D824B9"/>
    <w:pPr>
      <w:suppressAutoHyphens/>
      <w:autoSpaceDE w:val="0"/>
    </w:pPr>
    <w:rPr>
      <w:rFonts w:ascii="Arial" w:hAnsi="Arial" w:cs="Arial"/>
      <w:kern w:val="1"/>
      <w:sz w:val="20"/>
      <w:szCs w:val="20"/>
      <w:lang w:eastAsia="ar-SA"/>
    </w:rPr>
  </w:style>
  <w:style w:type="character" w:styleId="Hyperlink">
    <w:name w:val="Hyperlink"/>
    <w:basedOn w:val="DefaultParagraphFont"/>
    <w:uiPriority w:val="99"/>
    <w:rsid w:val="00720C72"/>
    <w:rPr>
      <w:rFonts w:cs="Times New Roman"/>
      <w:color w:val="000080"/>
      <w:u w:val="single"/>
    </w:rPr>
  </w:style>
  <w:style w:type="paragraph" w:customStyle="1" w:styleId="a0">
    <w:name w:val="Знак"/>
    <w:basedOn w:val="Normal"/>
    <w:uiPriority w:val="99"/>
    <w:rsid w:val="002F6269"/>
    <w:pPr>
      <w:suppressAutoHyphens/>
      <w:spacing w:before="100" w:after="100" w:line="100" w:lineRule="atLeast"/>
    </w:pPr>
    <w:rPr>
      <w:rFonts w:ascii="Tahoma" w:eastAsia="Times New Roman" w:hAnsi="Tahoma"/>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45AC8D49293AF0C84E9E7E4ECB9974CE2A8FEC8CEFC4DA2A5B25656eEXFK" TargetMode="External"/><Relationship Id="rId3" Type="http://schemas.openxmlformats.org/officeDocument/2006/relationships/settings" Target="settings.xml"/><Relationship Id="rId7" Type="http://schemas.openxmlformats.org/officeDocument/2006/relationships/hyperlink" Target="mailto:&#8211;rozentalskoesmo@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1056;&#1072;&#1073;&#1086;&#1095;&#1080;&#1081;%20&#1089;&#1090;&#1086;&#1083;/BOBBY/KALMGERB.PC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orozental.ru/" TargetMode="External"/><Relationship Id="rId4" Type="http://schemas.openxmlformats.org/officeDocument/2006/relationships/webSettings" Target="webSettings.xml"/><Relationship Id="rId9" Type="http://schemas.openxmlformats.org/officeDocument/2006/relationships/hyperlink" Target="consultantplus://offline/ref=6F745AC8D49293AF0C84E9E7E4ECB99744E4ABF8C1C4A147AAFCBE5451E09CB93A115F7AD7569Ce3X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9</Pages>
  <Words>3391</Words>
  <Characters>19332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смета</cp:lastModifiedBy>
  <cp:revision>16</cp:revision>
  <cp:lastPrinted>2019-05-17T06:58:00Z</cp:lastPrinted>
  <dcterms:created xsi:type="dcterms:W3CDTF">2019-02-09T19:15:00Z</dcterms:created>
  <dcterms:modified xsi:type="dcterms:W3CDTF">2019-05-17T06:58:00Z</dcterms:modified>
</cp:coreProperties>
</file>