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600"/>
        <w:gridCol w:w="1980"/>
        <w:gridCol w:w="4320"/>
      </w:tblGrid>
      <w:tr w:rsidR="00361620" w:rsidRPr="003C35FE" w:rsidTr="003C35FE">
        <w:tc>
          <w:tcPr>
            <w:tcW w:w="3600" w:type="dxa"/>
          </w:tcPr>
          <w:p w:rsidR="00361620" w:rsidRPr="003C35FE" w:rsidRDefault="00361620" w:rsidP="003058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5FE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Розентальского сельского муниципального образования Республики Калмыкия </w:t>
            </w:r>
          </w:p>
        </w:tc>
        <w:tc>
          <w:tcPr>
            <w:tcW w:w="1980" w:type="dxa"/>
          </w:tcPr>
          <w:p w:rsidR="00361620" w:rsidRPr="003C35FE" w:rsidRDefault="00361620" w:rsidP="003058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84pt;visibility:visible">
                  <v:imagedata r:id="rId5" r:href="rId6"/>
                </v:shape>
              </w:pict>
            </w:r>
          </w:p>
        </w:tc>
        <w:tc>
          <w:tcPr>
            <w:tcW w:w="4320" w:type="dxa"/>
          </w:tcPr>
          <w:p w:rsidR="00361620" w:rsidRDefault="00361620" w:rsidP="003058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5FE">
              <w:rPr>
                <w:rFonts w:ascii="Times New Roman" w:hAnsi="Times New Roman"/>
                <w:b/>
                <w:sz w:val="28"/>
                <w:szCs w:val="28"/>
              </w:rPr>
              <w:t>Хальмг Тан</w:t>
            </w:r>
            <w:r w:rsidRPr="003C35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r w:rsidRPr="003C35FE">
              <w:rPr>
                <w:rFonts w:ascii="Times New Roman" w:hAnsi="Times New Roman"/>
                <w:b/>
                <w:sz w:val="28"/>
                <w:szCs w:val="28"/>
              </w:rPr>
              <w:t xml:space="preserve">чин </w:t>
            </w:r>
          </w:p>
          <w:p w:rsidR="00361620" w:rsidRPr="003C35FE" w:rsidRDefault="00361620" w:rsidP="003058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5FE">
              <w:rPr>
                <w:rFonts w:ascii="Times New Roman" w:hAnsi="Times New Roman"/>
                <w:b/>
                <w:sz w:val="28"/>
                <w:szCs w:val="28"/>
              </w:rPr>
              <w:t>Розентальск селэнэ муниципальнб Yрдэцин</w:t>
            </w:r>
          </w:p>
          <w:p w:rsidR="00361620" w:rsidRPr="003C35FE" w:rsidRDefault="00361620" w:rsidP="003058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5FE">
              <w:rPr>
                <w:rFonts w:ascii="Times New Roman" w:hAnsi="Times New Roman"/>
                <w:b/>
                <w:sz w:val="28"/>
                <w:szCs w:val="28"/>
              </w:rPr>
              <w:t>администрац</w:t>
            </w:r>
          </w:p>
        </w:tc>
      </w:tr>
    </w:tbl>
    <w:p w:rsidR="00361620" w:rsidRPr="003C35FE" w:rsidRDefault="00361620" w:rsidP="003C35FE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C35FE">
        <w:rPr>
          <w:rFonts w:ascii="Times New Roman" w:hAnsi="Times New Roman"/>
          <w:sz w:val="24"/>
          <w:szCs w:val="24"/>
          <w:u w:val="single"/>
        </w:rPr>
        <w:t xml:space="preserve">359066, Республика Калмыкия, Городовиковский район, с. Розенталь, ул.Дружбы 41,          тел. 8(84731)9-41-14 электронный адрес </w:t>
      </w:r>
      <w:hyperlink r:id="rId7" w:history="1">
        <w:r w:rsidRPr="003C35FE">
          <w:rPr>
            <w:rStyle w:val="Hyperlink"/>
            <w:rFonts w:ascii="Times New Roman" w:hAnsi="Times New Roman"/>
            <w:sz w:val="24"/>
            <w:szCs w:val="24"/>
          </w:rPr>
          <w:t>–</w:t>
        </w:r>
        <w:r w:rsidRPr="003C35FE">
          <w:rPr>
            <w:rStyle w:val="Hyperlink"/>
            <w:rFonts w:ascii="Times New Roman" w:hAnsi="Times New Roman"/>
            <w:sz w:val="24"/>
            <w:szCs w:val="24"/>
            <w:lang w:val="en-US"/>
          </w:rPr>
          <w:t>rozentalskoesmo</w:t>
        </w:r>
        <w:r w:rsidRPr="003C35FE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3C35FE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3C35FE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C35FE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361620" w:rsidRPr="003C35FE" w:rsidRDefault="00361620" w:rsidP="003C35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3C35FE">
        <w:rPr>
          <w:rFonts w:ascii="Times New Roman" w:hAnsi="Times New Roman"/>
          <w:b/>
          <w:sz w:val="24"/>
          <w:szCs w:val="24"/>
        </w:rPr>
        <w:t>ПОСТАНОВЛЕНИЕ</w:t>
      </w:r>
    </w:p>
    <w:p w:rsidR="00361620" w:rsidRPr="003C35FE" w:rsidRDefault="00361620" w:rsidP="003C35FE">
      <w:pPr>
        <w:jc w:val="center"/>
        <w:rPr>
          <w:rFonts w:ascii="Times New Roman" w:hAnsi="Times New Roman"/>
          <w:sz w:val="24"/>
          <w:szCs w:val="24"/>
        </w:rPr>
      </w:pPr>
      <w:r w:rsidRPr="003C35FE">
        <w:rPr>
          <w:rFonts w:ascii="Times New Roman" w:hAnsi="Times New Roman"/>
          <w:b/>
          <w:sz w:val="24"/>
          <w:szCs w:val="24"/>
        </w:rPr>
        <w:t>№ 4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361620" w:rsidRDefault="00361620" w:rsidP="002D39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C35F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09</w:t>
      </w:r>
      <w:r w:rsidRPr="003C35FE">
        <w:rPr>
          <w:rFonts w:ascii="Times New Roman" w:hAnsi="Times New Roman"/>
          <w:sz w:val="24"/>
          <w:szCs w:val="24"/>
        </w:rPr>
        <w:t xml:space="preserve"> июля 2024 года                                                                                     с. Розенталь  </w:t>
      </w:r>
    </w:p>
    <w:p w:rsidR="00361620" w:rsidRPr="00842CBE" w:rsidRDefault="00361620" w:rsidP="00842CB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color w:val="00000A"/>
        </w:rPr>
      </w:pPr>
      <w:r w:rsidRPr="00ED45D5">
        <w:rPr>
          <w:b/>
          <w:color w:val="00000A"/>
        </w:rPr>
        <w:t xml:space="preserve"> «</w:t>
      </w:r>
      <w:r w:rsidRPr="00ED45D5">
        <w:rPr>
          <w:rFonts w:ascii="Times New Roman CYR" w:hAnsi="Times New Roman CYR" w:cs="Times New Roman CYR"/>
          <w:b/>
          <w:color w:val="00000A"/>
        </w:rPr>
        <w:t>О создании комиссии по обследованию жилых помещений, расположенных на территории Розентальского сельского муниципального образования</w:t>
      </w:r>
      <w:r>
        <w:rPr>
          <w:rFonts w:ascii="Times New Roman CYR" w:hAnsi="Times New Roman CYR" w:cs="Times New Roman CYR"/>
          <w:b/>
          <w:color w:val="00000A"/>
        </w:rPr>
        <w:t xml:space="preserve"> </w:t>
      </w:r>
      <w:r w:rsidRPr="00ED45D5">
        <w:rPr>
          <w:rFonts w:ascii="Times New Roman CYR" w:hAnsi="Times New Roman CYR" w:cs="Times New Roman CYR"/>
          <w:b/>
          <w:color w:val="00000A"/>
        </w:rPr>
        <w:t xml:space="preserve"> Республики Калмыкия</w:t>
      </w:r>
      <w:r w:rsidRPr="00ED45D5">
        <w:rPr>
          <w:b/>
          <w:color w:val="00000A"/>
        </w:rPr>
        <w:t>»</w:t>
      </w:r>
    </w:p>
    <w:p w:rsidR="00361620" w:rsidRPr="00C25318" w:rsidRDefault="00361620" w:rsidP="00C2531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color w:val="00000A"/>
        </w:rPr>
      </w:pPr>
    </w:p>
    <w:p w:rsidR="00361620" w:rsidRPr="00842CBE" w:rsidRDefault="00361620" w:rsidP="00842CBE">
      <w:pPr>
        <w:pStyle w:val="Heading1"/>
        <w:jc w:val="both"/>
        <w:rPr>
          <w:b w:val="0"/>
          <w:sz w:val="24"/>
          <w:szCs w:val="24"/>
        </w:rPr>
      </w:pPr>
      <w:r>
        <w:t xml:space="preserve">   </w:t>
      </w:r>
      <w:r w:rsidRPr="00842CBE">
        <w:t xml:space="preserve">  </w:t>
      </w:r>
      <w:r w:rsidRPr="00842CBE">
        <w:rPr>
          <w:b w:val="0"/>
          <w:sz w:val="24"/>
          <w:szCs w:val="24"/>
        </w:rPr>
        <w:t xml:space="preserve">В соответствии с  Федеральным законом №131-ФЗ от 06 октября 2003 года «Об общих принципах организации местного самоуправления в Российской Федерации», </w:t>
      </w:r>
      <w:r w:rsidRPr="00842CBE">
        <w:rPr>
          <w:b w:val="0"/>
          <w:sz w:val="24"/>
          <w:szCs w:val="24"/>
          <w:shd w:val="clear" w:color="auto" w:fill="FFFFFF"/>
        </w:rPr>
        <w:t xml:space="preserve"> со </w:t>
      </w:r>
      <w:hyperlink r:id="rId8" w:anchor="dst100132" w:history="1">
        <w:r w:rsidRPr="00842CBE">
          <w:rPr>
            <w:rStyle w:val="Hyperlink"/>
            <w:b w:val="0"/>
            <w:sz w:val="24"/>
            <w:szCs w:val="24"/>
            <w:shd w:val="clear" w:color="auto" w:fill="FFFFFF"/>
          </w:rPr>
          <w:t>статьями 15</w:t>
        </w:r>
      </w:hyperlink>
      <w:r w:rsidRPr="00842CBE">
        <w:rPr>
          <w:b w:val="0"/>
          <w:sz w:val="24"/>
          <w:szCs w:val="24"/>
          <w:shd w:val="clear" w:color="auto" w:fill="FFFFFF"/>
        </w:rPr>
        <w:t> и </w:t>
      </w:r>
      <w:hyperlink r:id="rId9" w:anchor="dst100257" w:history="1">
        <w:r w:rsidRPr="00842CBE">
          <w:rPr>
            <w:rStyle w:val="Hyperlink"/>
            <w:b w:val="0"/>
            <w:sz w:val="24"/>
            <w:szCs w:val="24"/>
            <w:shd w:val="clear" w:color="auto" w:fill="FFFFFF"/>
          </w:rPr>
          <w:t>32</w:t>
        </w:r>
      </w:hyperlink>
      <w:r w:rsidRPr="00842CBE">
        <w:rPr>
          <w:b w:val="0"/>
          <w:sz w:val="24"/>
          <w:szCs w:val="24"/>
          <w:shd w:val="clear" w:color="auto" w:fill="FFFFFF"/>
        </w:rPr>
        <w:t xml:space="preserve"> Жилищного кодекса Российской Федерации, Постановлением Правительства РФ от 28.01.2006 N 47 </w:t>
      </w:r>
      <w:r w:rsidRPr="00842CBE">
        <w:rPr>
          <w:b w:val="0"/>
          <w:sz w:val="24"/>
          <w:szCs w:val="24"/>
        </w:rPr>
        <w:t xml:space="preserve">(ред. от 28.09.2022)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Уставом Розентальского сельского муниципального </w:t>
      </w:r>
      <w:r>
        <w:rPr>
          <w:b w:val="0"/>
          <w:sz w:val="24"/>
          <w:szCs w:val="24"/>
        </w:rPr>
        <w:t xml:space="preserve">образования Республики Калмыкия, Администрация </w:t>
      </w:r>
      <w:r w:rsidRPr="00842CBE">
        <w:rPr>
          <w:b w:val="0"/>
          <w:sz w:val="24"/>
          <w:szCs w:val="24"/>
        </w:rPr>
        <w:t>Розентальского сельского муниципального образования Республики Калмыкия</w:t>
      </w:r>
    </w:p>
    <w:p w:rsidR="00361620" w:rsidRPr="00C25318" w:rsidRDefault="00361620" w:rsidP="00C2531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  <w:r w:rsidRPr="00847D2E">
        <w:rPr>
          <w:color w:val="00000A"/>
          <w:sz w:val="28"/>
          <w:szCs w:val="28"/>
        </w:rPr>
        <w:t xml:space="preserve">                         </w:t>
      </w:r>
      <w:r>
        <w:rPr>
          <w:color w:val="00000A"/>
          <w:sz w:val="28"/>
          <w:szCs w:val="28"/>
        </w:rPr>
        <w:t xml:space="preserve">                  </w:t>
      </w:r>
      <w:r w:rsidRPr="00847D2E">
        <w:rPr>
          <w:color w:val="00000A"/>
          <w:sz w:val="28"/>
          <w:szCs w:val="28"/>
        </w:rPr>
        <w:t xml:space="preserve">    </w:t>
      </w:r>
      <w:r w:rsidRPr="00847D2E">
        <w:rPr>
          <w:b/>
          <w:bCs/>
          <w:color w:val="00000A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ПОСТАНОВЛЯЕТ:</w:t>
      </w:r>
    </w:p>
    <w:p w:rsidR="00361620" w:rsidRPr="00C25318" w:rsidRDefault="00361620" w:rsidP="00C2531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A"/>
        </w:rPr>
      </w:pPr>
      <w:r w:rsidRPr="00C25318">
        <w:rPr>
          <w:rFonts w:ascii="Times New Roman" w:hAnsi="Times New Roman"/>
          <w:color w:val="00000A"/>
        </w:rPr>
        <w:t>1. Создать комиссию по обследованию жилых помещений, расположенных на территории Розентальского сельского муниципального образования Республики Калмыкия  (Приложение № 1 к настоящему постановлению).</w:t>
      </w:r>
    </w:p>
    <w:p w:rsidR="00361620" w:rsidRPr="00C25318" w:rsidRDefault="00361620" w:rsidP="00C2531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A"/>
        </w:rPr>
      </w:pPr>
      <w:r w:rsidRPr="00C25318">
        <w:rPr>
          <w:rFonts w:ascii="Times New Roman" w:hAnsi="Times New Roman"/>
          <w:color w:val="00000A"/>
        </w:rPr>
        <w:t>2. Утвердить Положение о комиссии по обследованию жилых помещений, расположенных на территории Розентальского сельского муниципального образования Республики Калмыкия  (Приложение № 2 к настоящему постановлению).</w:t>
      </w:r>
    </w:p>
    <w:p w:rsidR="00361620" w:rsidRPr="00C25318" w:rsidRDefault="00361620" w:rsidP="00C25318">
      <w:pPr>
        <w:autoSpaceDE w:val="0"/>
        <w:autoSpaceDN w:val="0"/>
        <w:adjustRightInd w:val="0"/>
        <w:jc w:val="both"/>
        <w:rPr>
          <w:rFonts w:ascii="Times New Roman" w:hAnsi="Times New Roman"/>
          <w:color w:val="00000A"/>
        </w:rPr>
      </w:pPr>
      <w:r w:rsidRPr="00C25318">
        <w:rPr>
          <w:rFonts w:ascii="Times New Roman" w:hAnsi="Times New Roman"/>
          <w:color w:val="00000A"/>
        </w:rPr>
        <w:t xml:space="preserve">           3.  Признать утратившим силу Постановление главы администрации № 9 от 02.02.2018г. «О создании комиссии по обследованию жилых помещений, расположенных на территории Розентальского сельского муниципального образования Республики Калмыкия»</w:t>
      </w:r>
    </w:p>
    <w:p w:rsidR="00361620" w:rsidRDefault="00361620" w:rsidP="00842CBE">
      <w:pPr>
        <w:autoSpaceDE w:val="0"/>
        <w:autoSpaceDN w:val="0"/>
        <w:adjustRightInd w:val="0"/>
        <w:ind w:left="195"/>
        <w:jc w:val="both"/>
        <w:rPr>
          <w:rFonts w:ascii="Times New Roman" w:hAnsi="Times New Roman"/>
          <w:color w:val="00000A"/>
        </w:rPr>
      </w:pPr>
      <w:r w:rsidRPr="00C25318">
        <w:rPr>
          <w:rFonts w:ascii="Times New Roman" w:hAnsi="Times New Roman"/>
          <w:color w:val="00000A"/>
        </w:rPr>
        <w:t xml:space="preserve">       </w:t>
      </w:r>
      <w:r>
        <w:rPr>
          <w:rFonts w:ascii="Times New Roman" w:hAnsi="Times New Roman"/>
          <w:color w:val="00000A"/>
        </w:rPr>
        <w:t>4</w:t>
      </w:r>
      <w:r w:rsidRPr="00C25318">
        <w:rPr>
          <w:rFonts w:ascii="Times New Roman" w:hAnsi="Times New Roman"/>
          <w:color w:val="00000A"/>
        </w:rPr>
        <w:t>.  Контроль за исполнением настоящего постановления оставляю за собой.</w:t>
      </w:r>
    </w:p>
    <w:p w:rsidR="00361620" w:rsidRPr="00842CBE" w:rsidRDefault="00361620" w:rsidP="00842CBE">
      <w:pPr>
        <w:autoSpaceDE w:val="0"/>
        <w:autoSpaceDN w:val="0"/>
        <w:adjustRightInd w:val="0"/>
        <w:ind w:left="195"/>
        <w:jc w:val="both"/>
        <w:rPr>
          <w:rFonts w:ascii="Times New Roman" w:hAnsi="Times New Roman"/>
          <w:color w:val="00000A"/>
        </w:rPr>
      </w:pPr>
    </w:p>
    <w:p w:rsidR="00361620" w:rsidRDefault="00361620" w:rsidP="00842CB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A"/>
        </w:rPr>
      </w:pPr>
      <w:r>
        <w:rPr>
          <w:rFonts w:ascii="Times New Roman CYR" w:hAnsi="Times New Roman CYR" w:cs="Times New Roman CYR"/>
          <w:color w:val="00000A"/>
        </w:rPr>
        <w:t>Глава Розентальского сельского</w:t>
      </w:r>
    </w:p>
    <w:p w:rsidR="00361620" w:rsidRDefault="00361620" w:rsidP="00842CB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A"/>
        </w:rPr>
      </w:pPr>
      <w:r>
        <w:rPr>
          <w:rFonts w:ascii="Times New Roman CYR" w:hAnsi="Times New Roman CYR" w:cs="Times New Roman CYR"/>
          <w:color w:val="00000A"/>
        </w:rPr>
        <w:t xml:space="preserve">муниципального образования </w:t>
      </w:r>
    </w:p>
    <w:p w:rsidR="00361620" w:rsidRDefault="00361620" w:rsidP="00842CB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A"/>
        </w:rPr>
      </w:pPr>
      <w:r>
        <w:rPr>
          <w:rFonts w:ascii="Times New Roman CYR" w:hAnsi="Times New Roman CYR" w:cs="Times New Roman CYR"/>
          <w:color w:val="00000A"/>
        </w:rPr>
        <w:t>Республики Калмыкия (ахлачи)                                                                             Е.В. Василец</w:t>
      </w:r>
    </w:p>
    <w:p w:rsidR="00361620" w:rsidRPr="00842CBE" w:rsidRDefault="00361620" w:rsidP="00842CB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A"/>
        </w:rPr>
      </w:pPr>
    </w:p>
    <w:p w:rsidR="00361620" w:rsidRDefault="00361620" w:rsidP="00C25318">
      <w:pPr>
        <w:tabs>
          <w:tab w:val="left" w:pos="90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A"/>
          <w:sz w:val="20"/>
          <w:szCs w:val="20"/>
        </w:rPr>
      </w:pPr>
      <w:r>
        <w:rPr>
          <w:rFonts w:ascii="Times New Roman CYR" w:hAnsi="Times New Roman CYR" w:cs="Times New Roman CYR"/>
          <w:color w:val="00000A"/>
          <w:sz w:val="20"/>
          <w:szCs w:val="20"/>
        </w:rPr>
        <w:t xml:space="preserve">Приложение № 1 </w:t>
      </w:r>
    </w:p>
    <w:p w:rsidR="00361620" w:rsidRDefault="00361620" w:rsidP="00C25318">
      <w:pPr>
        <w:tabs>
          <w:tab w:val="left" w:pos="90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A"/>
          <w:sz w:val="20"/>
          <w:szCs w:val="20"/>
        </w:rPr>
      </w:pPr>
      <w:r>
        <w:rPr>
          <w:rFonts w:ascii="Times New Roman CYR" w:hAnsi="Times New Roman CYR" w:cs="Times New Roman CYR"/>
          <w:color w:val="00000A"/>
          <w:sz w:val="20"/>
          <w:szCs w:val="20"/>
        </w:rPr>
        <w:t>к  постановлению администрации</w:t>
      </w:r>
    </w:p>
    <w:p w:rsidR="00361620" w:rsidRPr="00842CBE" w:rsidRDefault="00361620" w:rsidP="00842CBE">
      <w:pPr>
        <w:tabs>
          <w:tab w:val="left" w:pos="90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A"/>
          <w:sz w:val="20"/>
          <w:szCs w:val="20"/>
        </w:rPr>
      </w:pPr>
      <w:r w:rsidRPr="00847D2E">
        <w:rPr>
          <w:color w:val="00000A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A"/>
          <w:sz w:val="20"/>
          <w:szCs w:val="20"/>
        </w:rPr>
        <w:t xml:space="preserve">Розентальского СМО РК                                                                                                                                                                                                                                                     от  </w:t>
      </w:r>
      <w:r>
        <w:rPr>
          <w:color w:val="00000A"/>
          <w:sz w:val="20"/>
          <w:szCs w:val="20"/>
        </w:rPr>
        <w:t>09 июля</w:t>
      </w:r>
      <w:r>
        <w:rPr>
          <w:rFonts w:ascii="Times New Roman CYR" w:hAnsi="Times New Roman CYR" w:cs="Times New Roman CYR"/>
          <w:color w:val="00000A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 CYR" w:hAnsi="Times New Roman CYR" w:cs="Times New Roman CYR"/>
            <w:color w:val="00000A"/>
            <w:sz w:val="20"/>
            <w:szCs w:val="20"/>
          </w:rPr>
          <w:t>2024 г</w:t>
        </w:r>
      </w:smartTag>
      <w:r>
        <w:rPr>
          <w:rFonts w:ascii="Times New Roman CYR" w:hAnsi="Times New Roman CYR" w:cs="Times New Roman CYR"/>
          <w:color w:val="00000A"/>
          <w:sz w:val="20"/>
          <w:szCs w:val="20"/>
        </w:rPr>
        <w:t xml:space="preserve">. № 42 </w:t>
      </w:r>
    </w:p>
    <w:p w:rsidR="00361620" w:rsidRPr="00847D2E" w:rsidRDefault="00361620" w:rsidP="00C25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cs="Calibri"/>
        </w:rPr>
      </w:pPr>
    </w:p>
    <w:p w:rsidR="00361620" w:rsidRPr="00842CBE" w:rsidRDefault="00361620" w:rsidP="00C25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A"/>
          <w:sz w:val="24"/>
          <w:szCs w:val="24"/>
        </w:rPr>
      </w:pPr>
      <w:r w:rsidRPr="00842CBE">
        <w:rPr>
          <w:rFonts w:ascii="Times New Roman CYR" w:hAnsi="Times New Roman CYR" w:cs="Times New Roman CYR"/>
          <w:b/>
          <w:color w:val="00000A"/>
          <w:sz w:val="24"/>
          <w:szCs w:val="24"/>
        </w:rPr>
        <w:t>Состав</w:t>
      </w:r>
      <w:r w:rsidRPr="00842CBE">
        <w:rPr>
          <w:rFonts w:ascii="Courier New CYR" w:hAnsi="Courier New CYR" w:cs="Courier New CYR"/>
          <w:b/>
          <w:color w:val="00000A"/>
          <w:sz w:val="24"/>
          <w:szCs w:val="24"/>
        </w:rPr>
        <w:t xml:space="preserve"> </w:t>
      </w:r>
      <w:r w:rsidRPr="00842CBE">
        <w:rPr>
          <w:rFonts w:ascii="Times New Roman CYR" w:hAnsi="Times New Roman CYR" w:cs="Times New Roman CYR"/>
          <w:b/>
          <w:color w:val="00000A"/>
          <w:sz w:val="24"/>
          <w:szCs w:val="24"/>
        </w:rPr>
        <w:t>комиссии</w:t>
      </w:r>
    </w:p>
    <w:p w:rsidR="00361620" w:rsidRPr="00842CBE" w:rsidRDefault="00361620" w:rsidP="00C2531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A"/>
          <w:sz w:val="24"/>
          <w:szCs w:val="24"/>
        </w:rPr>
      </w:pPr>
      <w:r w:rsidRPr="00842CBE">
        <w:rPr>
          <w:rFonts w:ascii="Times New Roman CYR" w:hAnsi="Times New Roman CYR" w:cs="Times New Roman CYR"/>
          <w:b/>
          <w:color w:val="00000A"/>
          <w:sz w:val="24"/>
          <w:szCs w:val="24"/>
        </w:rPr>
        <w:t>по обследованию жилых помещений, расположенных на территории  Розентальского сельского муниципального образования</w:t>
      </w:r>
    </w:p>
    <w:p w:rsidR="00361620" w:rsidRPr="00842CBE" w:rsidRDefault="00361620" w:rsidP="00C2531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A"/>
          <w:sz w:val="24"/>
          <w:szCs w:val="24"/>
        </w:rPr>
      </w:pPr>
      <w:r w:rsidRPr="00842CBE">
        <w:rPr>
          <w:rFonts w:ascii="Times New Roman CYR" w:hAnsi="Times New Roman CYR" w:cs="Times New Roman CYR"/>
          <w:b/>
          <w:color w:val="00000A"/>
          <w:sz w:val="24"/>
          <w:szCs w:val="24"/>
        </w:rPr>
        <w:t xml:space="preserve"> Республики Калмыкия</w:t>
      </w:r>
    </w:p>
    <w:p w:rsidR="00361620" w:rsidRPr="00842CBE" w:rsidRDefault="00361620" w:rsidP="00C25318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361620" w:rsidRPr="00842CBE" w:rsidRDefault="00361620" w:rsidP="00842CB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842CBE">
        <w:rPr>
          <w:rFonts w:ascii="Times New Roman CYR" w:hAnsi="Times New Roman CYR" w:cs="Times New Roman CYR"/>
          <w:color w:val="00000A"/>
          <w:sz w:val="24"/>
          <w:szCs w:val="24"/>
        </w:rPr>
        <w:t xml:space="preserve">Василец Елена Викторовна — Глава Розентальского сельского муниципального образования Республики Калмыкия (ахлачи), председатель комиссии. </w:t>
      </w:r>
    </w:p>
    <w:p w:rsidR="00361620" w:rsidRPr="00842CBE" w:rsidRDefault="00361620" w:rsidP="00842CB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842CBE">
        <w:rPr>
          <w:rFonts w:ascii="Times New Roman CYR" w:hAnsi="Times New Roman CYR" w:cs="Times New Roman CYR"/>
          <w:color w:val="00000A"/>
          <w:sz w:val="24"/>
          <w:szCs w:val="24"/>
        </w:rPr>
        <w:t>Члены комиссии:</w:t>
      </w:r>
    </w:p>
    <w:p w:rsidR="00361620" w:rsidRPr="00842CBE" w:rsidRDefault="00361620" w:rsidP="00C2531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842CBE">
        <w:rPr>
          <w:color w:val="00000A"/>
          <w:sz w:val="24"/>
          <w:szCs w:val="24"/>
        </w:rPr>
        <w:t xml:space="preserve">1.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</w:rPr>
        <w:t>Бунк Надежда Петровна — главный специалист администрации Розентальского сельского муниципального образования Республики Калмыкия;</w:t>
      </w:r>
    </w:p>
    <w:p w:rsidR="00361620" w:rsidRPr="00842CBE" w:rsidRDefault="00361620" w:rsidP="00C2531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842CBE">
        <w:rPr>
          <w:color w:val="00000A"/>
          <w:sz w:val="24"/>
          <w:szCs w:val="24"/>
        </w:rPr>
        <w:t>2.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</w:rPr>
        <w:t xml:space="preserve"> Карпенко Ольга Викторовна - председатель собрания депутатов Розентальского сельского муниципального образования Республики Калмыкия;</w:t>
      </w:r>
    </w:p>
    <w:p w:rsidR="00361620" w:rsidRPr="00842CBE" w:rsidRDefault="00361620" w:rsidP="00C2531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842CBE">
        <w:rPr>
          <w:color w:val="00000A"/>
          <w:sz w:val="24"/>
          <w:szCs w:val="24"/>
        </w:rPr>
        <w:t xml:space="preserve">3.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</w:rPr>
        <w:t>Орлянский Виталий Геннадьевич -  архитектор Городовиковского районного муниципального образования Республики Калмыкия (по согласованию);</w:t>
      </w:r>
    </w:p>
    <w:p w:rsidR="00361620" w:rsidRDefault="00361620" w:rsidP="00C2531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842CBE">
        <w:rPr>
          <w:color w:val="00000A"/>
          <w:sz w:val="24"/>
          <w:szCs w:val="24"/>
        </w:rPr>
        <w:t xml:space="preserve">4.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</w:rPr>
        <w:t>Весёлкин Николай Михайлович - кадас</w:t>
      </w:r>
      <w:r>
        <w:rPr>
          <w:rFonts w:ascii="Times New Roman CYR" w:hAnsi="Times New Roman CYR" w:cs="Times New Roman CYR"/>
          <w:color w:val="00000A"/>
          <w:sz w:val="24"/>
          <w:szCs w:val="24"/>
        </w:rPr>
        <w:t xml:space="preserve">тровый инженер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</w:rPr>
        <w:t xml:space="preserve">  (по согласованию).</w:t>
      </w:r>
    </w:p>
    <w:p w:rsidR="00361620" w:rsidRPr="00842CBE" w:rsidRDefault="00361620" w:rsidP="00C2531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4"/>
          <w:szCs w:val="24"/>
        </w:rPr>
        <w:t xml:space="preserve">5. Чимидова Ася Викторовна – заместителя руководителя по социальному сопровождению филиала Государственного фонда поддержки участников специальной военной операции «Защитники Отечества» по Республике Калмыкия. </w:t>
      </w:r>
    </w:p>
    <w:p w:rsidR="00361620" w:rsidRPr="00847D2E" w:rsidRDefault="00361620" w:rsidP="00C25318">
      <w:pPr>
        <w:autoSpaceDE w:val="0"/>
        <w:autoSpaceDN w:val="0"/>
        <w:adjustRightInd w:val="0"/>
        <w:rPr>
          <w:rFonts w:cs="Calibri"/>
        </w:rPr>
      </w:pPr>
    </w:p>
    <w:p w:rsidR="00361620" w:rsidRPr="00847D2E" w:rsidRDefault="00361620" w:rsidP="00C25318">
      <w:pPr>
        <w:autoSpaceDE w:val="0"/>
        <w:autoSpaceDN w:val="0"/>
        <w:adjustRightInd w:val="0"/>
        <w:rPr>
          <w:rFonts w:cs="Calibri"/>
        </w:rPr>
      </w:pPr>
    </w:p>
    <w:p w:rsidR="00361620" w:rsidRPr="00847D2E" w:rsidRDefault="00361620" w:rsidP="00C25318">
      <w:pPr>
        <w:autoSpaceDE w:val="0"/>
        <w:autoSpaceDN w:val="0"/>
        <w:adjustRightInd w:val="0"/>
        <w:rPr>
          <w:rFonts w:cs="Calibri"/>
        </w:rPr>
      </w:pPr>
    </w:p>
    <w:p w:rsidR="00361620" w:rsidRPr="00847D2E" w:rsidRDefault="00361620" w:rsidP="00C25318">
      <w:pPr>
        <w:autoSpaceDE w:val="0"/>
        <w:autoSpaceDN w:val="0"/>
        <w:adjustRightInd w:val="0"/>
        <w:rPr>
          <w:rFonts w:cs="Calibri"/>
        </w:rPr>
      </w:pPr>
    </w:p>
    <w:p w:rsidR="00361620" w:rsidRPr="00847D2E" w:rsidRDefault="00361620" w:rsidP="00C25318">
      <w:pPr>
        <w:autoSpaceDE w:val="0"/>
        <w:autoSpaceDN w:val="0"/>
        <w:adjustRightInd w:val="0"/>
        <w:rPr>
          <w:rFonts w:cs="Calibri"/>
        </w:rPr>
      </w:pPr>
    </w:p>
    <w:p w:rsidR="00361620" w:rsidRPr="00847D2E" w:rsidRDefault="00361620" w:rsidP="00C25318">
      <w:pPr>
        <w:autoSpaceDE w:val="0"/>
        <w:autoSpaceDN w:val="0"/>
        <w:adjustRightInd w:val="0"/>
        <w:rPr>
          <w:rFonts w:cs="Calibri"/>
        </w:rPr>
      </w:pPr>
    </w:p>
    <w:p w:rsidR="00361620" w:rsidRPr="00847D2E" w:rsidRDefault="00361620" w:rsidP="00C25318">
      <w:pPr>
        <w:autoSpaceDE w:val="0"/>
        <w:autoSpaceDN w:val="0"/>
        <w:adjustRightInd w:val="0"/>
        <w:rPr>
          <w:rFonts w:cs="Calibri"/>
        </w:rPr>
      </w:pPr>
    </w:p>
    <w:p w:rsidR="00361620" w:rsidRPr="00847D2E" w:rsidRDefault="00361620" w:rsidP="00021352">
      <w:pPr>
        <w:tabs>
          <w:tab w:val="left" w:pos="900"/>
        </w:tabs>
        <w:autoSpaceDE w:val="0"/>
        <w:autoSpaceDN w:val="0"/>
        <w:adjustRightInd w:val="0"/>
        <w:rPr>
          <w:rFonts w:cs="Calibri"/>
        </w:rPr>
      </w:pPr>
    </w:p>
    <w:p w:rsidR="00361620" w:rsidRDefault="00361620" w:rsidP="00C25318">
      <w:pPr>
        <w:tabs>
          <w:tab w:val="left" w:pos="90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A"/>
          <w:sz w:val="20"/>
          <w:szCs w:val="20"/>
        </w:rPr>
      </w:pPr>
      <w:r>
        <w:rPr>
          <w:rFonts w:ascii="Times New Roman CYR" w:hAnsi="Times New Roman CYR" w:cs="Times New Roman CYR"/>
          <w:color w:val="00000A"/>
          <w:sz w:val="20"/>
          <w:szCs w:val="20"/>
        </w:rPr>
        <w:t xml:space="preserve">Приложение № 2 </w:t>
      </w:r>
    </w:p>
    <w:p w:rsidR="00361620" w:rsidRDefault="00361620" w:rsidP="00C25318">
      <w:pPr>
        <w:tabs>
          <w:tab w:val="left" w:pos="90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A"/>
          <w:sz w:val="20"/>
          <w:szCs w:val="20"/>
        </w:rPr>
      </w:pPr>
      <w:r>
        <w:rPr>
          <w:rFonts w:ascii="Times New Roman CYR" w:hAnsi="Times New Roman CYR" w:cs="Times New Roman CYR"/>
          <w:color w:val="00000A"/>
          <w:sz w:val="20"/>
          <w:szCs w:val="20"/>
        </w:rPr>
        <w:t>к  постановлению администрации</w:t>
      </w:r>
    </w:p>
    <w:p w:rsidR="00361620" w:rsidRPr="00842CBE" w:rsidRDefault="00361620" w:rsidP="00842CBE">
      <w:pPr>
        <w:tabs>
          <w:tab w:val="left" w:pos="90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A"/>
          <w:sz w:val="20"/>
          <w:szCs w:val="20"/>
        </w:rPr>
      </w:pPr>
      <w:r w:rsidRPr="00847D2E">
        <w:rPr>
          <w:color w:val="00000A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A"/>
          <w:sz w:val="20"/>
          <w:szCs w:val="20"/>
        </w:rPr>
        <w:t xml:space="preserve">Розентальского СМО РК                                                                                                                                                                                                                                                     от  </w:t>
      </w:r>
      <w:r>
        <w:rPr>
          <w:color w:val="00000A"/>
          <w:sz w:val="20"/>
          <w:szCs w:val="20"/>
        </w:rPr>
        <w:t xml:space="preserve">09 июля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 CYR" w:hAnsi="Times New Roman CYR" w:cs="Times New Roman CYR"/>
            <w:color w:val="00000A"/>
            <w:sz w:val="20"/>
            <w:szCs w:val="20"/>
          </w:rPr>
          <w:t>2024 г</w:t>
        </w:r>
      </w:smartTag>
      <w:r>
        <w:rPr>
          <w:rFonts w:ascii="Times New Roman CYR" w:hAnsi="Times New Roman CYR" w:cs="Times New Roman CYR"/>
          <w:color w:val="00000A"/>
          <w:sz w:val="20"/>
          <w:szCs w:val="20"/>
        </w:rPr>
        <w:t>. № 42</w:t>
      </w:r>
    </w:p>
    <w:p w:rsidR="00361620" w:rsidRPr="00842CBE" w:rsidRDefault="00361620" w:rsidP="00C2531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842CBE">
        <w:rPr>
          <w:rFonts w:ascii="Times New Roman CYR" w:hAnsi="Times New Roman CYR" w:cs="Times New Roman CYR"/>
          <w:b/>
          <w:color w:val="00000A"/>
          <w:sz w:val="28"/>
          <w:szCs w:val="28"/>
        </w:rPr>
        <w:t>Положение</w:t>
      </w:r>
    </w:p>
    <w:p w:rsidR="00361620" w:rsidRPr="00842CBE" w:rsidRDefault="00361620" w:rsidP="00C2531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842CBE">
        <w:rPr>
          <w:rFonts w:ascii="Times New Roman CYR" w:hAnsi="Times New Roman CYR" w:cs="Times New Roman CYR"/>
          <w:b/>
          <w:color w:val="00000A"/>
          <w:sz w:val="28"/>
          <w:szCs w:val="28"/>
        </w:rPr>
        <w:t>о комиссии по обследованию жилых помещений, расположенных на территории Розентальского сельского муниципального образования Республики Калмыкия</w:t>
      </w:r>
    </w:p>
    <w:p w:rsidR="00361620" w:rsidRPr="00842CBE" w:rsidRDefault="00361620" w:rsidP="00C25318">
      <w:pPr>
        <w:autoSpaceDE w:val="0"/>
        <w:autoSpaceDN w:val="0"/>
        <w:adjustRightInd w:val="0"/>
        <w:jc w:val="center"/>
        <w:rPr>
          <w:b/>
          <w:color w:val="00000A"/>
          <w:sz w:val="24"/>
          <w:szCs w:val="24"/>
        </w:rPr>
      </w:pPr>
      <w:r w:rsidRPr="00842CBE">
        <w:rPr>
          <w:b/>
          <w:color w:val="00000A"/>
          <w:sz w:val="24"/>
          <w:szCs w:val="24"/>
        </w:rPr>
        <w:t xml:space="preserve"> </w:t>
      </w:r>
    </w:p>
    <w:p w:rsidR="00361620" w:rsidRPr="00842CBE" w:rsidRDefault="00361620" w:rsidP="00C2531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842CBE">
        <w:rPr>
          <w:color w:val="00000A"/>
          <w:sz w:val="24"/>
          <w:szCs w:val="24"/>
        </w:rPr>
        <w:t xml:space="preserve">1.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</w:rPr>
        <w:t>Настоящее положение устанавливает порядок работы комиссии по обследованию жилых помещений, расположенных на территории Розентальского сельского муниципального образования Республики Калмыкия (далее - Комиссия).</w:t>
      </w:r>
    </w:p>
    <w:p w:rsidR="00361620" w:rsidRPr="00842CBE" w:rsidRDefault="00361620" w:rsidP="00C25318">
      <w:pPr>
        <w:autoSpaceDE w:val="0"/>
        <w:autoSpaceDN w:val="0"/>
        <w:adjustRightInd w:val="0"/>
        <w:ind w:firstLine="708"/>
        <w:jc w:val="both"/>
        <w:rPr>
          <w:rFonts w:cs="Calibri"/>
          <w:sz w:val="24"/>
          <w:szCs w:val="24"/>
        </w:rPr>
      </w:pP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 w:rsidRPr="00842CBE">
        <w:rPr>
          <w:color w:val="00000A"/>
          <w:sz w:val="24"/>
          <w:szCs w:val="24"/>
          <w:highlight w:val="white"/>
        </w:rPr>
        <w:t xml:space="preserve">2.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Комиссия является совещательным органом, создается постановлением администрации Розентальского сельского муниципального образования Республики Калмыкия (далее – Розентальского СМО РК).</w:t>
      </w: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cs="Calibri"/>
          <w:sz w:val="24"/>
          <w:szCs w:val="24"/>
        </w:rPr>
      </w:pP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 w:rsidRPr="00842CBE">
        <w:rPr>
          <w:color w:val="00000A"/>
          <w:sz w:val="24"/>
          <w:szCs w:val="24"/>
          <w:highlight w:val="white"/>
        </w:rPr>
        <w:t xml:space="preserve">3.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Изменения, дополнения в Положение о Комиссии вносятся постановлением администрации  Розентальского СМО РК.</w:t>
      </w: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cs="Calibri"/>
          <w:sz w:val="24"/>
          <w:szCs w:val="24"/>
        </w:rPr>
      </w:pP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 w:rsidRPr="00842CBE">
        <w:rPr>
          <w:color w:val="00000A"/>
          <w:sz w:val="24"/>
          <w:szCs w:val="24"/>
          <w:highlight w:val="white"/>
        </w:rPr>
        <w:t xml:space="preserve">4.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Комиссия в своей деятельности руководствуется Жилищным кодексом РФ, Градостроительным кодексом РФ, действующими правовыми актами Российской Федерации и Республики Калмыкия,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br/>
        <w:t xml:space="preserve">строительными нормами и правилами, санитарными нормами, а также настоящим положением. </w:t>
      </w: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cs="Calibri"/>
          <w:sz w:val="24"/>
          <w:szCs w:val="24"/>
        </w:rPr>
      </w:pP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 w:rsidRPr="00842CBE">
        <w:rPr>
          <w:color w:val="00000A"/>
          <w:sz w:val="24"/>
          <w:szCs w:val="24"/>
          <w:highlight w:val="white"/>
        </w:rPr>
        <w:t xml:space="preserve">5.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Полномочия комиссии</w:t>
      </w: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cs="Calibri"/>
          <w:sz w:val="24"/>
          <w:szCs w:val="24"/>
        </w:rPr>
      </w:pP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 w:rsidRPr="00842CBE">
        <w:rPr>
          <w:color w:val="00000A"/>
          <w:sz w:val="24"/>
          <w:szCs w:val="24"/>
          <w:highlight w:val="white"/>
        </w:rPr>
        <w:t xml:space="preserve">5.1.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Проведение обследования путем визуального осмотра жилых помещений, расположенных на территории Розентальского СМО РК.</w:t>
      </w:r>
    </w:p>
    <w:p w:rsidR="00361620" w:rsidRPr="00842CBE" w:rsidRDefault="00361620" w:rsidP="00C2531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842CBE">
        <w:rPr>
          <w:color w:val="00000A"/>
          <w:sz w:val="24"/>
          <w:szCs w:val="24"/>
        </w:rPr>
        <w:t xml:space="preserve">5.2.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</w:rPr>
        <w:t>Признание жилого дома (жилого помещения) пригодным/непригодным для постоянного проживания.</w:t>
      </w: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 w:rsidRPr="00842CBE">
        <w:rPr>
          <w:color w:val="00000A"/>
          <w:sz w:val="24"/>
          <w:szCs w:val="24"/>
          <w:highlight w:val="white"/>
        </w:rPr>
        <w:t xml:space="preserve">5.3.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Признание многоквартирного дома аварийным и подлежащим сносу.</w:t>
      </w: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cs="Calibri"/>
          <w:sz w:val="24"/>
          <w:szCs w:val="24"/>
        </w:rPr>
      </w:pP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 w:rsidRPr="00842CBE">
        <w:rPr>
          <w:color w:val="00000A"/>
          <w:sz w:val="24"/>
          <w:szCs w:val="24"/>
          <w:highlight w:val="white"/>
        </w:rPr>
        <w:t xml:space="preserve">7.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Порядок работы Комиссии</w:t>
      </w: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cs="Calibri"/>
          <w:sz w:val="24"/>
          <w:szCs w:val="24"/>
        </w:rPr>
      </w:pP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 w:rsidRPr="00842CBE">
        <w:rPr>
          <w:color w:val="00000A"/>
          <w:sz w:val="24"/>
          <w:szCs w:val="24"/>
          <w:highlight w:val="white"/>
        </w:rPr>
        <w:t xml:space="preserve">7.1.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Комиссия осуществляет работу на основании заявления собственника объекта недвижимости, либо уполномоченного им лица.</w:t>
      </w: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 w:rsidRPr="00842CBE">
        <w:rPr>
          <w:color w:val="00000A"/>
          <w:sz w:val="24"/>
          <w:szCs w:val="24"/>
          <w:highlight w:val="white"/>
        </w:rPr>
        <w:t xml:space="preserve">7.2.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Для рассмотрения заявления заявителем предоставляются копии право устанавливающих документов на объект недвижимости и его технический паспорт.</w:t>
      </w: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 w:rsidRPr="00842CBE">
        <w:rPr>
          <w:color w:val="00000A"/>
          <w:sz w:val="24"/>
          <w:szCs w:val="24"/>
          <w:highlight w:val="white"/>
        </w:rPr>
        <w:t xml:space="preserve">7.3.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Решение Комиссии принимается по результатам рассмотрения заявления не позднее чем через 30 дней со дня регистрации.</w:t>
      </w: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cs="Calibri"/>
          <w:sz w:val="24"/>
          <w:szCs w:val="24"/>
        </w:rPr>
      </w:pP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 w:rsidRPr="00842CBE">
        <w:rPr>
          <w:color w:val="00000A"/>
          <w:sz w:val="24"/>
          <w:szCs w:val="24"/>
          <w:highlight w:val="white"/>
        </w:rPr>
        <w:t xml:space="preserve">7.4.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Вопросы, отнесенные к полномочиям Комиссии в соответствии с пунктами 5.1. – 5.3. настоящего Положения, рассматриваются на основании представленных документов, с выездом на место для обследования. Решения Комиссии могут быть обжалованы заинтересованными лицами в судебном порядке.</w:t>
      </w: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color w:val="00000A"/>
          <w:sz w:val="24"/>
          <w:szCs w:val="24"/>
          <w:highlight w:val="white"/>
        </w:rPr>
      </w:pPr>
      <w:r w:rsidRPr="00842CBE">
        <w:rPr>
          <w:color w:val="00000A"/>
          <w:sz w:val="24"/>
          <w:szCs w:val="24"/>
          <w:highlight w:val="white"/>
        </w:rPr>
        <w:t xml:space="preserve">7.5.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Решение о непригодности жилого дома (жилого помещения) для постоянного проживания Комиссия принимает в порядке, установленном постановлением Правительства Российской Федерации от 28 января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br/>
      </w:r>
      <w:r w:rsidRPr="00842CBE">
        <w:rPr>
          <w:color w:val="00000A"/>
          <w:sz w:val="24"/>
          <w:szCs w:val="24"/>
          <w:highlight w:val="white"/>
        </w:rPr>
        <w:t xml:space="preserve">2006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года № 47 </w:t>
      </w:r>
      <w:r w:rsidRPr="00842CBE">
        <w:rPr>
          <w:color w:val="00000A"/>
          <w:sz w:val="24"/>
          <w:szCs w:val="24"/>
          <w:highlight w:val="white"/>
        </w:rPr>
        <w:t>«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42CBE">
        <w:rPr>
          <w:color w:val="00000A"/>
          <w:sz w:val="24"/>
          <w:szCs w:val="24"/>
          <w:highlight w:val="white"/>
        </w:rPr>
        <w:t>».</w:t>
      </w: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 w:rsidRPr="00842CBE">
        <w:rPr>
          <w:color w:val="00000A"/>
          <w:sz w:val="24"/>
          <w:szCs w:val="24"/>
          <w:highlight w:val="white"/>
        </w:rPr>
        <w:t xml:space="preserve">7.6.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 xml:space="preserve">Решение, принимаемое Комиссией, оформляется актом, который составляется в четырех экземплярах и подписывается всеми членами комиссии. </w:t>
      </w: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Члены Комиссии, имеющие особое мнение,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br/>
        <w:t>выражают его в письменной форме в отдельном документе, который является неотъемлемой частью акта.</w:t>
      </w: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Во всех экземплярах акта делается отметка о наличии особого мнения.</w:t>
      </w: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О решении, принятом Комиссией, в пятидневный срок уведомляется лицо, по чьей инициативе рассматривается вопрос.</w:t>
      </w: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cs="Calibri"/>
          <w:sz w:val="24"/>
          <w:szCs w:val="24"/>
        </w:rPr>
      </w:pP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 w:rsidRPr="00842CBE">
        <w:rPr>
          <w:color w:val="00000A"/>
          <w:sz w:val="24"/>
          <w:szCs w:val="24"/>
          <w:highlight w:val="white"/>
        </w:rPr>
        <w:t xml:space="preserve">8.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Организация деятельности Комиссии</w:t>
      </w: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cs="Calibri"/>
          <w:sz w:val="24"/>
          <w:szCs w:val="24"/>
        </w:rPr>
      </w:pPr>
    </w:p>
    <w:p w:rsidR="00361620" w:rsidRPr="00842CBE" w:rsidRDefault="00361620" w:rsidP="00842CB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842CBE">
        <w:rPr>
          <w:color w:val="00000A"/>
          <w:sz w:val="24"/>
          <w:szCs w:val="24"/>
        </w:rPr>
        <w:t xml:space="preserve">8.1.  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</w:rPr>
        <w:t>Заседание Комиссии проводит Председатель Комиссии.</w:t>
      </w:r>
    </w:p>
    <w:p w:rsidR="00361620" w:rsidRPr="00842CBE" w:rsidRDefault="00361620" w:rsidP="00C2531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842CBE">
        <w:rPr>
          <w:color w:val="00000A"/>
          <w:sz w:val="24"/>
          <w:szCs w:val="24"/>
        </w:rPr>
        <w:t xml:space="preserve">8.2.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</w:rPr>
        <w:t>Заседание Комиссии считается правомочным, если на нем присутствует более половины ее членов.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361620" w:rsidRPr="00842CBE" w:rsidRDefault="00361620" w:rsidP="00C2531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</w:rPr>
      </w:pPr>
      <w:r w:rsidRPr="00842CBE">
        <w:rPr>
          <w:color w:val="00000A"/>
          <w:sz w:val="24"/>
          <w:szCs w:val="24"/>
        </w:rPr>
        <w:t xml:space="preserve">8.3.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</w:rPr>
        <w:t>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членов Комиссии голос председательствующего на заседании является решающим.</w:t>
      </w:r>
    </w:p>
    <w:p w:rsidR="00361620" w:rsidRPr="00842CBE" w:rsidRDefault="00361620" w:rsidP="00C25318">
      <w:pPr>
        <w:autoSpaceDE w:val="0"/>
        <w:autoSpaceDN w:val="0"/>
        <w:adjustRightInd w:val="0"/>
        <w:spacing w:before="28" w:after="28"/>
        <w:ind w:firstLine="708"/>
        <w:jc w:val="both"/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</w:pPr>
      <w:r w:rsidRPr="00842CBE">
        <w:rPr>
          <w:color w:val="00000A"/>
          <w:sz w:val="24"/>
          <w:szCs w:val="24"/>
          <w:highlight w:val="white"/>
        </w:rPr>
        <w:t xml:space="preserve">8.4. </w:t>
      </w:r>
      <w:r w:rsidRPr="00842CBE">
        <w:rPr>
          <w:rFonts w:ascii="Times New Roman CYR" w:hAnsi="Times New Roman CYR" w:cs="Times New Roman CYR"/>
          <w:color w:val="00000A"/>
          <w:sz w:val="24"/>
          <w:szCs w:val="24"/>
          <w:highlight w:val="white"/>
        </w:rPr>
        <w:t>Заседания Комиссии проводятся по мере поступления заявлений.</w:t>
      </w:r>
    </w:p>
    <w:p w:rsidR="00361620" w:rsidRPr="00847D2E" w:rsidRDefault="00361620" w:rsidP="00C25318">
      <w:pPr>
        <w:autoSpaceDE w:val="0"/>
        <w:autoSpaceDN w:val="0"/>
        <w:adjustRightInd w:val="0"/>
        <w:ind w:firstLine="708"/>
        <w:jc w:val="both"/>
        <w:rPr>
          <w:rFonts w:cs="Calibri"/>
        </w:rPr>
      </w:pPr>
    </w:p>
    <w:p w:rsidR="00361620" w:rsidRPr="002D391B" w:rsidRDefault="00361620" w:rsidP="002D391B">
      <w:pPr>
        <w:rPr>
          <w:rFonts w:ascii="Times New Roman" w:hAnsi="Times New Roman"/>
          <w:sz w:val="24"/>
          <w:szCs w:val="24"/>
        </w:rPr>
      </w:pPr>
    </w:p>
    <w:sectPr w:rsidR="00361620" w:rsidRPr="002D391B" w:rsidSect="00CF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9A9"/>
    <w:multiLevelType w:val="hybridMultilevel"/>
    <w:tmpl w:val="2E7E1BDC"/>
    <w:lvl w:ilvl="0" w:tplc="311EBF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D7210"/>
    <w:multiLevelType w:val="hybridMultilevel"/>
    <w:tmpl w:val="55064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4D3DA1"/>
    <w:multiLevelType w:val="hybridMultilevel"/>
    <w:tmpl w:val="F2DEC088"/>
    <w:lvl w:ilvl="0" w:tplc="7F2A14FA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3CD"/>
    <w:rsid w:val="00021352"/>
    <w:rsid w:val="00027822"/>
    <w:rsid w:val="00043307"/>
    <w:rsid w:val="000B0C9B"/>
    <w:rsid w:val="00134359"/>
    <w:rsid w:val="00192454"/>
    <w:rsid w:val="00193E99"/>
    <w:rsid w:val="001C6095"/>
    <w:rsid w:val="001F3F8A"/>
    <w:rsid w:val="002071AE"/>
    <w:rsid w:val="00215B7A"/>
    <w:rsid w:val="00225633"/>
    <w:rsid w:val="0025612A"/>
    <w:rsid w:val="00271612"/>
    <w:rsid w:val="00277070"/>
    <w:rsid w:val="00283D66"/>
    <w:rsid w:val="002A4FCF"/>
    <w:rsid w:val="002C2401"/>
    <w:rsid w:val="002D2C70"/>
    <w:rsid w:val="002D391B"/>
    <w:rsid w:val="003058A8"/>
    <w:rsid w:val="00315D2D"/>
    <w:rsid w:val="003201F6"/>
    <w:rsid w:val="00361620"/>
    <w:rsid w:val="003B1F9C"/>
    <w:rsid w:val="003C35FE"/>
    <w:rsid w:val="003E080C"/>
    <w:rsid w:val="003F1416"/>
    <w:rsid w:val="00437981"/>
    <w:rsid w:val="00456E77"/>
    <w:rsid w:val="0050629D"/>
    <w:rsid w:val="00567445"/>
    <w:rsid w:val="00586FAF"/>
    <w:rsid w:val="005B4F9D"/>
    <w:rsid w:val="006632BC"/>
    <w:rsid w:val="006A284A"/>
    <w:rsid w:val="00702BC6"/>
    <w:rsid w:val="00842BBC"/>
    <w:rsid w:val="00842CBE"/>
    <w:rsid w:val="00847D2E"/>
    <w:rsid w:val="008839EA"/>
    <w:rsid w:val="00886BDE"/>
    <w:rsid w:val="008A44EF"/>
    <w:rsid w:val="008B7E08"/>
    <w:rsid w:val="008D4C2E"/>
    <w:rsid w:val="0094472A"/>
    <w:rsid w:val="009757CA"/>
    <w:rsid w:val="009D641A"/>
    <w:rsid w:val="009F13C3"/>
    <w:rsid w:val="00AC0B3F"/>
    <w:rsid w:val="00B5266A"/>
    <w:rsid w:val="00BB0FE6"/>
    <w:rsid w:val="00C25318"/>
    <w:rsid w:val="00C71D14"/>
    <w:rsid w:val="00C92EBA"/>
    <w:rsid w:val="00CC7A31"/>
    <w:rsid w:val="00CF7F58"/>
    <w:rsid w:val="00D60C7E"/>
    <w:rsid w:val="00D65328"/>
    <w:rsid w:val="00D755C6"/>
    <w:rsid w:val="00D923E5"/>
    <w:rsid w:val="00DA14B7"/>
    <w:rsid w:val="00DA5741"/>
    <w:rsid w:val="00E043CD"/>
    <w:rsid w:val="00E52BCE"/>
    <w:rsid w:val="00E72318"/>
    <w:rsid w:val="00E83866"/>
    <w:rsid w:val="00E909D0"/>
    <w:rsid w:val="00ED45D5"/>
    <w:rsid w:val="00EF5D3C"/>
    <w:rsid w:val="00F9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2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253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E043C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E043C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E043C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D65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A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4E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Normal"/>
    <w:uiPriority w:val="99"/>
    <w:rsid w:val="003B1F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B1F9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B1F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C35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3C35F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f27528653f344feb6d86a4b608b242727ae7cb06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8211;rozentalskoesm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../&#1056;&#1072;&#1073;&#1086;&#1095;&#1080;&#1081;%20&#1089;&#1090;&#1086;&#1083;/BOBBY/KALMGERB.P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57/1316f00500eba499bc062df16fbbfe1afa8d7f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457</TotalTime>
  <Pages>4</Pages>
  <Words>1168</Words>
  <Characters>6659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смета</cp:lastModifiedBy>
  <cp:revision>27</cp:revision>
  <cp:lastPrinted>2024-07-11T14:19:00Z</cp:lastPrinted>
  <dcterms:created xsi:type="dcterms:W3CDTF">2017-12-19T11:50:00Z</dcterms:created>
  <dcterms:modified xsi:type="dcterms:W3CDTF">2024-07-11T14:19:00Z</dcterms:modified>
</cp:coreProperties>
</file>